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DD" w:rsidRDefault="00B20426" w:rsidP="001D200F">
      <w:pPr>
        <w:pStyle w:val="1"/>
        <w:spacing w:before="84"/>
        <w:ind w:left="851" w:right="1067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  <w:r w:rsidR="001D200F">
        <w:t>.</w:t>
      </w:r>
      <w:bookmarkStart w:id="0" w:name="_GoBack"/>
      <w:bookmarkEnd w:id="0"/>
    </w:p>
    <w:p w:rsidR="002618DD" w:rsidRDefault="00B20426">
      <w:pPr>
        <w:ind w:left="781" w:right="787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№8</w:t>
      </w:r>
    </w:p>
    <w:p w:rsidR="002618DD" w:rsidRDefault="00B20426">
      <w:pPr>
        <w:pStyle w:val="1"/>
        <w:spacing w:before="1"/>
        <w:ind w:left="1058" w:right="1062"/>
      </w:pPr>
      <w:r>
        <w:t>Полоса</w:t>
      </w:r>
      <w:r>
        <w:rPr>
          <w:spacing w:val="-2"/>
        </w:rPr>
        <w:t xml:space="preserve"> </w:t>
      </w:r>
      <w:r>
        <w:t>пропускания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пропускная</w:t>
      </w:r>
      <w:r>
        <w:rPr>
          <w:spacing w:val="-2"/>
        </w:rPr>
        <w:t xml:space="preserve"> </w:t>
      </w:r>
      <w:r>
        <w:t>способность.</w:t>
      </w:r>
      <w:r>
        <w:rPr>
          <w:spacing w:val="-1"/>
        </w:rPr>
        <w:t xml:space="preserve"> </w:t>
      </w:r>
      <w:r>
        <w:t>Биты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боды</w:t>
      </w:r>
    </w:p>
    <w:p w:rsidR="002618DD" w:rsidRDefault="002618DD">
      <w:pPr>
        <w:pStyle w:val="a3"/>
        <w:ind w:left="0" w:firstLine="0"/>
        <w:rPr>
          <w:b/>
          <w:sz w:val="26"/>
        </w:rPr>
      </w:pPr>
    </w:p>
    <w:p w:rsidR="002618DD" w:rsidRDefault="002618DD">
      <w:pPr>
        <w:pStyle w:val="a3"/>
        <w:spacing w:before="6"/>
        <w:ind w:left="0" w:firstLine="0"/>
        <w:rPr>
          <w:b/>
          <w:sz w:val="21"/>
        </w:rPr>
      </w:pPr>
    </w:p>
    <w:p w:rsidR="002618DD" w:rsidRDefault="00B20426">
      <w:pPr>
        <w:pStyle w:val="a4"/>
        <w:numPr>
          <w:ilvl w:val="0"/>
          <w:numId w:val="1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Полоса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пропускная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</w:p>
    <w:p w:rsidR="002618DD" w:rsidRDefault="00B20426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Биты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боды</w:t>
      </w:r>
    </w:p>
    <w:p w:rsidR="002618DD" w:rsidRDefault="00B20426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</w:p>
    <w:p w:rsidR="002618DD" w:rsidRDefault="002618DD">
      <w:pPr>
        <w:pStyle w:val="a3"/>
        <w:spacing w:before="4"/>
        <w:ind w:left="0" w:firstLine="0"/>
      </w:pPr>
    </w:p>
    <w:p w:rsidR="002618DD" w:rsidRDefault="00B20426">
      <w:pPr>
        <w:pStyle w:val="1"/>
        <w:spacing w:line="274" w:lineRule="exact"/>
        <w:jc w:val="both"/>
      </w:pPr>
      <w:r>
        <w:t>Полоса</w:t>
      </w:r>
      <w:r>
        <w:rPr>
          <w:spacing w:val="-3"/>
        </w:rPr>
        <w:t xml:space="preserve"> </w:t>
      </w:r>
      <w:r>
        <w:t>пропускания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пропускная</w:t>
      </w:r>
      <w:r>
        <w:rPr>
          <w:spacing w:val="-2"/>
        </w:rPr>
        <w:t xml:space="preserve"> </w:t>
      </w:r>
      <w:r>
        <w:t>способность</w:t>
      </w:r>
    </w:p>
    <w:p w:rsidR="002618DD" w:rsidRDefault="00B20426">
      <w:pPr>
        <w:pStyle w:val="a3"/>
        <w:spacing w:after="6"/>
        <w:ind w:right="108"/>
        <w:jc w:val="both"/>
      </w:pPr>
      <w:r>
        <w:rPr>
          <w:b/>
        </w:rPr>
        <w:t>Полоса</w:t>
      </w:r>
      <w:r>
        <w:rPr>
          <w:b/>
          <w:spacing w:val="1"/>
        </w:rPr>
        <w:t xml:space="preserve"> </w:t>
      </w:r>
      <w:r>
        <w:rPr>
          <w:b/>
        </w:rPr>
        <w:t>пропускания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частот,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затухание не превышает некоторый заранее заданный предел. То есть полоса пропускания</w:t>
      </w:r>
      <w:r>
        <w:rPr>
          <w:spacing w:val="-5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частот</w:t>
      </w:r>
      <w:r>
        <w:rPr>
          <w:spacing w:val="1"/>
        </w:rPr>
        <w:t xml:space="preserve"> </w:t>
      </w:r>
      <w:r>
        <w:t>синусоидального</w:t>
      </w:r>
      <w:r>
        <w:rPr>
          <w:spacing w:val="1"/>
        </w:rPr>
        <w:t xml:space="preserve"> </w:t>
      </w:r>
      <w:r>
        <w:t>сигнала,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этот</w:t>
      </w:r>
      <w:r>
        <w:rPr>
          <w:spacing w:val="6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передается</w:t>
      </w:r>
      <w:r>
        <w:rPr>
          <w:spacing w:val="-1"/>
        </w:rPr>
        <w:t xml:space="preserve"> </w:t>
      </w:r>
      <w:r>
        <w:t>по линии</w:t>
      </w:r>
      <w:r>
        <w:rPr>
          <w:spacing w:val="-1"/>
        </w:rPr>
        <w:t xml:space="preserve"> </w:t>
      </w:r>
      <w:r>
        <w:t>связи без</w:t>
      </w:r>
      <w:r>
        <w:rPr>
          <w:spacing w:val="-2"/>
        </w:rPr>
        <w:t xml:space="preserve"> </w:t>
      </w:r>
      <w:r>
        <w:t>значительных</w:t>
      </w:r>
      <w:r>
        <w:rPr>
          <w:spacing w:val="5"/>
        </w:rPr>
        <w:t xml:space="preserve"> </w:t>
      </w:r>
      <w:r>
        <w:t>искажений.</w:t>
      </w:r>
    </w:p>
    <w:p w:rsidR="002618DD" w:rsidRDefault="00B20426">
      <w:pPr>
        <w:pStyle w:val="a3"/>
        <w:ind w:left="106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921175" cy="50006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1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8DD" w:rsidRDefault="00B20426">
      <w:pPr>
        <w:pStyle w:val="a3"/>
        <w:spacing w:before="12"/>
        <w:ind w:left="786" w:right="787" w:firstLine="0"/>
        <w:jc w:val="center"/>
      </w:pPr>
      <w:r>
        <w:t>Рис.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Полосы</w:t>
      </w:r>
      <w:r>
        <w:rPr>
          <w:spacing w:val="-2"/>
        </w:rPr>
        <w:t xml:space="preserve"> </w:t>
      </w:r>
      <w:r>
        <w:t>пропускания</w:t>
      </w:r>
      <w:r>
        <w:rPr>
          <w:spacing w:val="-2"/>
        </w:rPr>
        <w:t xml:space="preserve"> </w:t>
      </w:r>
      <w:r>
        <w:t>линий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популярные</w:t>
      </w:r>
      <w:r>
        <w:rPr>
          <w:spacing w:val="-4"/>
        </w:rPr>
        <w:t xml:space="preserve"> </w:t>
      </w:r>
      <w:r>
        <w:t>частотные</w:t>
      </w:r>
      <w:r>
        <w:rPr>
          <w:spacing w:val="1"/>
        </w:rPr>
        <w:t xml:space="preserve"> </w:t>
      </w:r>
      <w:r>
        <w:t>диапазоны</w:t>
      </w:r>
    </w:p>
    <w:p w:rsidR="002618DD" w:rsidRDefault="00B20426">
      <w:pPr>
        <w:pStyle w:val="a3"/>
        <w:spacing w:before="173"/>
        <w:ind w:right="111"/>
        <w:jc w:val="both"/>
      </w:pPr>
      <w:r>
        <w:t>Часто граничными частотами считаются частоты, на которых мощность выходного</w:t>
      </w:r>
      <w:r>
        <w:rPr>
          <w:spacing w:val="1"/>
        </w:rPr>
        <w:t xml:space="preserve"> </w:t>
      </w:r>
      <w:r>
        <w:t>сигнала уменьшается в два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входному,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затуханию</w:t>
      </w:r>
      <w:r>
        <w:rPr>
          <w:spacing w:val="-1"/>
        </w:rPr>
        <w:t xml:space="preserve"> </w:t>
      </w:r>
      <w:r>
        <w:t>в</w:t>
      </w:r>
    </w:p>
    <w:p w:rsidR="002618DD" w:rsidRDefault="00B20426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3 дБ.</w:t>
      </w:r>
    </w:p>
    <w:p w:rsidR="002618DD" w:rsidRDefault="00B20426">
      <w:pPr>
        <w:pStyle w:val="a3"/>
        <w:ind w:right="103"/>
        <w:jc w:val="both"/>
      </w:pPr>
      <w:r>
        <w:t>Как мы увидим далее,</w:t>
      </w:r>
      <w:r>
        <w:rPr>
          <w:spacing w:val="60"/>
        </w:rPr>
        <w:t xml:space="preserve"> </w:t>
      </w:r>
      <w:r>
        <w:rPr>
          <w:i/>
        </w:rPr>
        <w:t xml:space="preserve">ширина </w:t>
      </w:r>
      <w:r>
        <w:t>полосы пропускания в наибольшей степени 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возможную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пропускания</w:t>
      </w:r>
      <w:r>
        <w:rPr>
          <w:spacing w:val="1"/>
        </w:rPr>
        <w:t xml:space="preserve"> </w:t>
      </w:r>
      <w:r>
        <w:t>зависит от типа 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 протяженности. На рис.</w:t>
      </w:r>
      <w:r>
        <w:rPr>
          <w:spacing w:val="1"/>
        </w:rPr>
        <w:t xml:space="preserve"> </w:t>
      </w:r>
      <w:r>
        <w:t>1 показаны полосы</w:t>
      </w:r>
      <w:r>
        <w:rPr>
          <w:spacing w:val="1"/>
        </w:rPr>
        <w:t xml:space="preserve"> </w:t>
      </w:r>
      <w:r>
        <w:t>пропускания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частотные</w:t>
      </w:r>
      <w:r>
        <w:rPr>
          <w:spacing w:val="-1"/>
        </w:rPr>
        <w:t xml:space="preserve"> </w:t>
      </w:r>
      <w:r>
        <w:t>диапазоны.</w:t>
      </w:r>
    </w:p>
    <w:p w:rsidR="002618DD" w:rsidRDefault="002618DD">
      <w:pPr>
        <w:jc w:val="both"/>
        <w:sectPr w:rsidR="002618DD">
          <w:footerReference w:type="default" r:id="rId8"/>
          <w:type w:val="continuous"/>
          <w:pgSz w:w="11910" w:h="16840"/>
          <w:pgMar w:top="1040" w:right="740" w:bottom="960" w:left="1600" w:header="687" w:footer="780" w:gutter="0"/>
          <w:pgNumType w:start="1"/>
          <w:cols w:space="720"/>
        </w:sectPr>
      </w:pPr>
    </w:p>
    <w:p w:rsidR="002618DD" w:rsidRDefault="00B20426">
      <w:pPr>
        <w:pStyle w:val="a3"/>
        <w:spacing w:before="80"/>
        <w:ind w:right="107"/>
        <w:jc w:val="both"/>
      </w:pPr>
      <w:r>
        <w:rPr>
          <w:b/>
        </w:rPr>
        <w:lastRenderedPageBreak/>
        <w:t xml:space="preserve">Пропускная способность </w:t>
      </w:r>
      <w:r>
        <w:t>линии характеризует максимально возможную скорость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пропускной способности является то, что, с одной стороны, эта характеристика зависит от</w:t>
      </w:r>
      <w:r>
        <w:rPr>
          <w:spacing w:val="-57"/>
        </w:rPr>
        <w:t xml:space="preserve"> </w:t>
      </w:r>
      <w:r>
        <w:t xml:space="preserve">параметров </w:t>
      </w:r>
      <w:r>
        <w:rPr>
          <w:i/>
        </w:rPr>
        <w:t xml:space="preserve">физической среды, </w:t>
      </w:r>
      <w:r>
        <w:t xml:space="preserve">а с другой — определяется </w:t>
      </w:r>
      <w:r>
        <w:rPr>
          <w:i/>
        </w:rPr>
        <w:t>способом передачи данных.</w:t>
      </w:r>
      <w:r>
        <w:rPr>
          <w:i/>
          <w:spacing w:val="1"/>
        </w:rPr>
        <w:t xml:space="preserve"> </w:t>
      </w:r>
      <w:r>
        <w:t>Следовательно, нельзя говорить о пропускной способности линии связи до того, как для</w:t>
      </w:r>
      <w:r>
        <w:rPr>
          <w:spacing w:val="1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определен протокол</w:t>
      </w:r>
      <w:r>
        <w:rPr>
          <w:spacing w:val="-1"/>
        </w:rPr>
        <w:t xml:space="preserve"> </w:t>
      </w:r>
      <w:r>
        <w:t>физического</w:t>
      </w:r>
      <w:r>
        <w:rPr>
          <w:spacing w:val="5"/>
        </w:rPr>
        <w:t xml:space="preserve"> </w:t>
      </w:r>
      <w:r>
        <w:t>уровня.</w:t>
      </w:r>
    </w:p>
    <w:p w:rsidR="002618DD" w:rsidRDefault="00B20426">
      <w:pPr>
        <w:pStyle w:val="a3"/>
        <w:ind w:right="108"/>
        <w:jc w:val="both"/>
      </w:pPr>
      <w:r>
        <w:t>Например, поскольку для цифровых линий всегда определен протокол физического</w:t>
      </w:r>
      <w:r>
        <w:rPr>
          <w:spacing w:val="-57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битовую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известна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пропускная</w:t>
      </w:r>
      <w:r>
        <w:rPr>
          <w:spacing w:val="-1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— 64 Кбит/с,</w:t>
      </w:r>
      <w:r>
        <w:rPr>
          <w:spacing w:val="-1"/>
        </w:rPr>
        <w:t xml:space="preserve"> </w:t>
      </w:r>
      <w:r>
        <w:t>2 Мбит/с</w:t>
      </w:r>
      <w:r>
        <w:rPr>
          <w:spacing w:val="-1"/>
        </w:rPr>
        <w:t xml:space="preserve"> </w:t>
      </w:r>
      <w:r>
        <w:t>и т. п.</w:t>
      </w:r>
    </w:p>
    <w:p w:rsidR="002618DD" w:rsidRDefault="00B20426">
      <w:pPr>
        <w:pStyle w:val="a3"/>
        <w:ind w:right="110"/>
        <w:jc w:val="both"/>
      </w:pP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выбрать,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остальные характеристики линии, такие как полоса пропускания, перекрестные наводки,</w:t>
      </w:r>
      <w:r>
        <w:rPr>
          <w:spacing w:val="1"/>
        </w:rPr>
        <w:t xml:space="preserve"> </w:t>
      </w:r>
      <w:r>
        <w:t>помехоустойчивость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2618DD" w:rsidRDefault="00B20426">
      <w:pPr>
        <w:pStyle w:val="a3"/>
        <w:ind w:right="111"/>
        <w:jc w:val="both"/>
      </w:pPr>
      <w:r>
        <w:t>Пропускная способность, как и скорость передачи данных, измеряется в битах в</w:t>
      </w:r>
      <w:r>
        <w:rPr>
          <w:spacing w:val="1"/>
        </w:rPr>
        <w:t xml:space="preserve"> </w:t>
      </w:r>
      <w:r>
        <w:t>секунду</w:t>
      </w:r>
      <w:r>
        <w:rPr>
          <w:spacing w:val="8"/>
        </w:rPr>
        <w:t xml:space="preserve"> </w:t>
      </w:r>
      <w:r>
        <w:t>(бит/с),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производных</w:t>
      </w:r>
      <w:r>
        <w:rPr>
          <w:spacing w:val="14"/>
        </w:rPr>
        <w:t xml:space="preserve"> </w:t>
      </w:r>
      <w:r>
        <w:t>единицах,</w:t>
      </w:r>
      <w:r>
        <w:rPr>
          <w:spacing w:val="9"/>
        </w:rPr>
        <w:t xml:space="preserve"> </w:t>
      </w:r>
      <w:r>
        <w:t>таких</w:t>
      </w:r>
      <w:r>
        <w:rPr>
          <w:spacing w:val="12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килобиты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секунду</w:t>
      </w:r>
      <w:r>
        <w:rPr>
          <w:spacing w:val="7"/>
        </w:rPr>
        <w:t xml:space="preserve"> </w:t>
      </w:r>
      <w:r>
        <w:t>(Кбит/с)</w:t>
      </w:r>
      <w:r>
        <w:rPr>
          <w:spacing w:val="-57"/>
        </w:rPr>
        <w:t xml:space="preserve"> </w:t>
      </w:r>
      <w:r>
        <w:t>и т. д.</w:t>
      </w:r>
    </w:p>
    <w:p w:rsidR="002618DD" w:rsidRDefault="00B20426">
      <w:pPr>
        <w:pStyle w:val="a3"/>
        <w:spacing w:before="1"/>
        <w:ind w:right="107"/>
        <w:jc w:val="both"/>
      </w:pP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коммуникационного</w:t>
      </w:r>
      <w:r>
        <w:rPr>
          <w:spacing w:val="61"/>
        </w:rPr>
        <w:t xml:space="preserve"> </w:t>
      </w:r>
      <w:r>
        <w:t>сетевого</w:t>
      </w:r>
      <w:r>
        <w:rPr>
          <w:spacing w:val="-57"/>
        </w:rPr>
        <w:t xml:space="preserve"> </w:t>
      </w:r>
      <w:r>
        <w:t>оборудования традиционно измеряется в битах в секунду, а не в байтах в секунду. Это</w:t>
      </w:r>
      <w:r>
        <w:rPr>
          <w:spacing w:val="1"/>
        </w:rPr>
        <w:t xml:space="preserve"> </w:t>
      </w:r>
      <w:r>
        <w:t>связано с тем, что данные в сетях передаются последовательно, то есть побитно, а не</w:t>
      </w:r>
      <w:r>
        <w:rPr>
          <w:spacing w:val="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байтами,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внутри</w:t>
      </w:r>
      <w:r>
        <w:rPr>
          <w:spacing w:val="60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килобит,</w:t>
      </w:r>
      <w:r>
        <w:rPr>
          <w:spacing w:val="1"/>
        </w:rPr>
        <w:t xml:space="preserve"> </w:t>
      </w:r>
      <w:r>
        <w:t>мегабит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гигабит,</w:t>
      </w:r>
      <w:r>
        <w:rPr>
          <w:spacing w:val="1"/>
        </w:rPr>
        <w:t xml:space="preserve"> </w:t>
      </w:r>
      <w:r>
        <w:t>в сетевых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строго соответствуют степеням десяти (то есть килобит — это 1000 бит, а мегабит - это</w:t>
      </w:r>
      <w:r>
        <w:rPr>
          <w:spacing w:val="1"/>
        </w:rPr>
        <w:t xml:space="preserve"> </w:t>
      </w:r>
      <w:r>
        <w:t>1000000 бит), как это принято во всех отраслях науки и техники, а не близким к этим</w:t>
      </w:r>
      <w:r>
        <w:rPr>
          <w:spacing w:val="1"/>
        </w:rPr>
        <w:t xml:space="preserve"> </w:t>
      </w:r>
      <w:r>
        <w:t>числам степеням двойки, как это принято в программировании, где приставка</w:t>
      </w:r>
      <w:r>
        <w:rPr>
          <w:spacing w:val="1"/>
        </w:rPr>
        <w:t xml:space="preserve"> </w:t>
      </w:r>
      <w:r>
        <w:t>«кило»</w:t>
      </w:r>
      <w:r>
        <w:rPr>
          <w:spacing w:val="1"/>
        </w:rPr>
        <w:t xml:space="preserve"> </w:t>
      </w:r>
      <w:r>
        <w:t>равна</w:t>
      </w:r>
      <w:r>
        <w:rPr>
          <w:spacing w:val="-1"/>
        </w:rPr>
        <w:t xml:space="preserve"> </w:t>
      </w:r>
      <w:r>
        <w:t>2</w:t>
      </w: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1024, а</w:t>
      </w:r>
      <w:r>
        <w:rPr>
          <w:spacing w:val="4"/>
        </w:rPr>
        <w:t xml:space="preserve"> </w:t>
      </w:r>
      <w:r>
        <w:t>«мега»</w:t>
      </w:r>
      <w:r>
        <w:rPr>
          <w:spacing w:val="-7"/>
        </w:rPr>
        <w:t xml:space="preserve"> </w:t>
      </w:r>
      <w:r>
        <w:t>— 2</w:t>
      </w:r>
      <w:r>
        <w:rPr>
          <w:vertAlign w:val="superscript"/>
        </w:rPr>
        <w:t>20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1 048 576.</w:t>
      </w:r>
    </w:p>
    <w:p w:rsidR="002618DD" w:rsidRDefault="00B20426">
      <w:pPr>
        <w:pStyle w:val="a3"/>
        <w:ind w:right="105"/>
        <w:jc w:val="both"/>
      </w:pPr>
      <w:r>
        <w:t>Пропускная способность линии связи зависит не только от ее характеристик, 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затухание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пропускания,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сигналов.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значимые гармоники сигнала (то есть те гармоники, амплитуды которых вносят основной</w:t>
      </w:r>
      <w:r>
        <w:rPr>
          <w:spacing w:val="1"/>
        </w:rPr>
        <w:t xml:space="preserve"> </w:t>
      </w:r>
      <w:r>
        <w:t>вклад в результирующий сигнал) попадают в полосу пропускания линии, то такой сигнал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передаваться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приемник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распознать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отправленную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передатчиком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а).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значимые гармоники выходят за границы полосы пропускания линии связи, то сигнал</w:t>
      </w:r>
      <w:r>
        <w:rPr>
          <w:spacing w:val="1"/>
        </w:rPr>
        <w:t xml:space="preserve"> </w:t>
      </w:r>
      <w:r>
        <w:t>начнет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искажаться,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приемник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ошибаться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информации (рис. 2, б).</w:t>
      </w:r>
    </w:p>
    <w:p w:rsidR="002618DD" w:rsidRDefault="002618DD">
      <w:pPr>
        <w:pStyle w:val="a3"/>
        <w:spacing w:before="5"/>
        <w:ind w:left="0" w:firstLine="0"/>
      </w:pPr>
    </w:p>
    <w:p w:rsidR="002618DD" w:rsidRDefault="00B20426">
      <w:pPr>
        <w:pStyle w:val="1"/>
        <w:spacing w:before="1" w:line="274" w:lineRule="exact"/>
        <w:jc w:val="both"/>
      </w:pPr>
      <w:r>
        <w:t>Биты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боды</w:t>
      </w:r>
    </w:p>
    <w:p w:rsidR="002618DD" w:rsidRDefault="00B20426">
      <w:pPr>
        <w:pStyle w:val="a3"/>
        <w:ind w:right="105"/>
        <w:jc w:val="both"/>
      </w:pPr>
      <w:r>
        <w:t>Выбор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дискретной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 xml:space="preserve">подаваемых на линию связи, называется </w:t>
      </w:r>
      <w:r>
        <w:rPr>
          <w:b/>
        </w:rPr>
        <w:t xml:space="preserve">физическим, </w:t>
      </w:r>
      <w:r>
        <w:t xml:space="preserve">или </w:t>
      </w:r>
      <w:r>
        <w:rPr>
          <w:b/>
        </w:rPr>
        <w:t xml:space="preserve">линейным, кодированием. </w:t>
      </w:r>
      <w:r>
        <w:t>От</w:t>
      </w:r>
      <w:r>
        <w:rPr>
          <w:spacing w:val="-57"/>
        </w:rPr>
        <w:t xml:space="preserve"> </w:t>
      </w:r>
      <w:r>
        <w:t>выбранного способа кодирования зависит спектр сигналов и, соответственно, пропускная</w:t>
      </w:r>
      <w:r>
        <w:rPr>
          <w:spacing w:val="1"/>
        </w:rPr>
        <w:t xml:space="preserve"> </w:t>
      </w:r>
      <w:r>
        <w:t>способность линии.</w:t>
      </w:r>
    </w:p>
    <w:p w:rsidR="002618DD" w:rsidRDefault="00B20426">
      <w:pPr>
        <w:pStyle w:val="a3"/>
        <w:ind w:right="108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пропускной способностью, а для другого — другой. Например, витая пара категории 3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Мбит/с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10Base-T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Мбит/с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кодирования</w:t>
      </w:r>
      <w:r>
        <w:rPr>
          <w:spacing w:val="-1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100Base-T4.</w:t>
      </w:r>
    </w:p>
    <w:p w:rsidR="002618DD" w:rsidRDefault="00B20426">
      <w:pPr>
        <w:pStyle w:val="a3"/>
        <w:ind w:right="108"/>
        <w:jc w:val="both"/>
      </w:pPr>
      <w:r>
        <w:t>В соответствии</w:t>
      </w:r>
      <w:r>
        <w:rPr>
          <w:spacing w:val="1"/>
        </w:rPr>
        <w:t xml:space="preserve"> </w:t>
      </w:r>
      <w:r>
        <w:t>с основным постулатом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любое различимое</w:t>
      </w:r>
      <w:r>
        <w:rPr>
          <w:spacing w:val="1"/>
        </w:rPr>
        <w:t xml:space="preserve"> </w:t>
      </w:r>
      <w:r>
        <w:t>непредсказуемое изменение принимаемого сигнала несет в себе информацию. Отсюда</w:t>
      </w:r>
      <w:r>
        <w:rPr>
          <w:spacing w:val="1"/>
        </w:rPr>
        <w:t xml:space="preserve"> </w:t>
      </w:r>
      <w:r>
        <w:t>следует, что синусоида,</w:t>
      </w:r>
      <w:r>
        <w:rPr>
          <w:spacing w:val="1"/>
        </w:rPr>
        <w:t xml:space="preserve"> </w:t>
      </w:r>
      <w:r>
        <w:t>у которой</w:t>
      </w:r>
      <w:r>
        <w:rPr>
          <w:spacing w:val="1"/>
        </w:rPr>
        <w:t xml:space="preserve"> </w:t>
      </w:r>
      <w:r>
        <w:t>амплитуда, фаза и</w:t>
      </w:r>
      <w:r>
        <w:rPr>
          <w:spacing w:val="1"/>
        </w:rPr>
        <w:t xml:space="preserve"> </w:t>
      </w:r>
      <w:r>
        <w:t>частота остаются неизменными,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предсказуемым.</w:t>
      </w:r>
      <w:r>
        <w:rPr>
          <w:spacing w:val="1"/>
        </w:rPr>
        <w:t xml:space="preserve"> </w:t>
      </w:r>
      <w:r>
        <w:t>Аналогично,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импульсы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тактовой шине компьютера, так как их изменения тоже постоянны во времени. А вот</w:t>
      </w:r>
      <w:r>
        <w:rPr>
          <w:spacing w:val="1"/>
        </w:rPr>
        <w:t xml:space="preserve"> </w:t>
      </w:r>
      <w:r>
        <w:t>импульсы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шине</w:t>
      </w:r>
      <w:r>
        <w:rPr>
          <w:spacing w:val="27"/>
        </w:rPr>
        <w:t xml:space="preserve"> </w:t>
      </w:r>
      <w:r>
        <w:t>данных</w:t>
      </w:r>
      <w:r>
        <w:rPr>
          <w:spacing w:val="28"/>
        </w:rPr>
        <w:t xml:space="preserve"> </w:t>
      </w:r>
      <w:r>
        <w:t>предсказать</w:t>
      </w:r>
      <w:r>
        <w:rPr>
          <w:spacing w:val="27"/>
        </w:rPr>
        <w:t xml:space="preserve"> </w:t>
      </w:r>
      <w:r>
        <w:t>заранее</w:t>
      </w:r>
      <w:r>
        <w:rPr>
          <w:spacing w:val="25"/>
        </w:rPr>
        <w:t xml:space="preserve"> </w:t>
      </w:r>
      <w:r>
        <w:t>нельзя,</w:t>
      </w:r>
      <w:r>
        <w:rPr>
          <w:spacing w:val="24"/>
        </w:rPr>
        <w:t xml:space="preserve"> </w:t>
      </w:r>
      <w:r>
        <w:t>это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делает</w:t>
      </w:r>
      <w:r>
        <w:rPr>
          <w:spacing w:val="27"/>
        </w:rPr>
        <w:t xml:space="preserve"> </w:t>
      </w:r>
      <w:r>
        <w:t>их</w:t>
      </w:r>
    </w:p>
    <w:p w:rsidR="002618DD" w:rsidRDefault="002618DD">
      <w:pPr>
        <w:jc w:val="both"/>
        <w:sectPr w:rsidR="002618DD">
          <w:pgSz w:w="11910" w:h="16840"/>
          <w:pgMar w:top="1040" w:right="740" w:bottom="960" w:left="1600" w:header="687" w:footer="780" w:gutter="0"/>
          <w:cols w:space="720"/>
        </w:sectPr>
      </w:pPr>
    </w:p>
    <w:p w:rsidR="002618DD" w:rsidRDefault="00B20426">
      <w:pPr>
        <w:pStyle w:val="a3"/>
        <w:spacing w:before="80"/>
        <w:ind w:right="105" w:firstLine="0"/>
        <w:jc w:val="both"/>
      </w:pPr>
      <w:r>
        <w:lastRenderedPageBreak/>
        <w:t>информационными,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переносят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блоками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-1"/>
        </w:rPr>
        <w:t xml:space="preserve"> </w:t>
      </w:r>
      <w:r>
        <w:t>компьютера.</w:t>
      </w:r>
    </w:p>
    <w:p w:rsidR="002618DD" w:rsidRDefault="00B20426">
      <w:pPr>
        <w:pStyle w:val="a3"/>
        <w:ind w:right="103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параметра периодического сигнала</w:t>
      </w:r>
      <w:r>
        <w:rPr>
          <w:spacing w:val="1"/>
        </w:rPr>
        <w:t xml:space="preserve"> </w:t>
      </w:r>
      <w:r>
        <w:t>— частоты, амплитуды и</w:t>
      </w:r>
      <w:r>
        <w:rPr>
          <w:spacing w:val="1"/>
        </w:rPr>
        <w:t xml:space="preserve"> </w:t>
      </w:r>
      <w:r>
        <w:t>фазы синусоиды или</w:t>
      </w:r>
      <w:r>
        <w:rPr>
          <w:spacing w:val="60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импульсов.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 xml:space="preserve">которого подвергаются изменениям, называют </w:t>
      </w:r>
      <w:r>
        <w:rPr>
          <w:b/>
        </w:rPr>
        <w:t xml:space="preserve">несущим сигналом, </w:t>
      </w:r>
      <w:r>
        <w:t>а его частоту, если</w:t>
      </w:r>
      <w:r>
        <w:rPr>
          <w:spacing w:val="1"/>
        </w:rPr>
        <w:t xml:space="preserve"> </w:t>
      </w:r>
      <w:r>
        <w:t xml:space="preserve">сигнал синусоидальный, — </w:t>
      </w:r>
      <w:r>
        <w:rPr>
          <w:b/>
        </w:rPr>
        <w:t xml:space="preserve">несущей частотой. </w:t>
      </w:r>
      <w:r>
        <w:t>Процесс изменения параметров несущего</w:t>
      </w:r>
      <w:r>
        <w:rPr>
          <w:spacing w:val="1"/>
        </w:rPr>
        <w:t xml:space="preserve"> </w:t>
      </w:r>
      <w:r>
        <w:t>сигнала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передаваемой</w:t>
      </w:r>
      <w:r>
        <w:rPr>
          <w:spacing w:val="-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называется</w:t>
      </w:r>
      <w:r>
        <w:rPr>
          <w:spacing w:val="2"/>
        </w:rPr>
        <w:t xml:space="preserve"> </w:t>
      </w:r>
      <w:r>
        <w:rPr>
          <w:b/>
        </w:rPr>
        <w:t>модуляцией.</w:t>
      </w:r>
    </w:p>
    <w:p w:rsidR="002618DD" w:rsidRDefault="00B20426">
      <w:pPr>
        <w:pStyle w:val="a3"/>
        <w:ind w:right="108"/>
        <w:jc w:val="both"/>
        <w:rPr>
          <w:i/>
        </w:rPr>
      </w:pPr>
      <w:r>
        <w:t>Если сигнал изменяется так, что можно различить только два его состояния, то</w:t>
      </w:r>
      <w:r>
        <w:rPr>
          <w:spacing w:val="1"/>
        </w:rPr>
        <w:t xml:space="preserve"> </w:t>
      </w:r>
      <w:r>
        <w:t>любое его изменение будет соответствовать наименьшей единице информации — биту.</w:t>
      </w:r>
      <w:r>
        <w:rPr>
          <w:spacing w:val="1"/>
        </w:rPr>
        <w:t xml:space="preserve"> </w:t>
      </w:r>
      <w:r>
        <w:t>Если же сигнал может иметь более двух различимых состояний, то любое его изменение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нести</w:t>
      </w:r>
      <w:r>
        <w:rPr>
          <w:spacing w:val="2"/>
        </w:rPr>
        <w:t xml:space="preserve"> </w:t>
      </w:r>
      <w:r>
        <w:rPr>
          <w:i/>
        </w:rPr>
        <w:t>несколько</w:t>
      </w:r>
      <w:r>
        <w:rPr>
          <w:i/>
          <w:spacing w:val="-2"/>
        </w:rPr>
        <w:t xml:space="preserve"> </w:t>
      </w:r>
      <w:r>
        <w:rPr>
          <w:i/>
        </w:rPr>
        <w:t>битов</w:t>
      </w:r>
      <w:r>
        <w:rPr>
          <w:i/>
          <w:spacing w:val="-1"/>
        </w:rPr>
        <w:t xml:space="preserve"> </w:t>
      </w:r>
      <w:r>
        <w:rPr>
          <w:i/>
        </w:rPr>
        <w:t>информации.</w:t>
      </w:r>
    </w:p>
    <w:p w:rsidR="002618DD" w:rsidRDefault="00B20426">
      <w:pPr>
        <w:pStyle w:val="a3"/>
        <w:ind w:right="109"/>
        <w:jc w:val="both"/>
      </w:pPr>
      <w:r>
        <w:t>Передача дискретной информации в телекоммуникационных сетях осуществляется</w:t>
      </w:r>
      <w:r>
        <w:rPr>
          <w:spacing w:val="1"/>
        </w:rPr>
        <w:t xml:space="preserve"> </w:t>
      </w:r>
      <w:r>
        <w:t>тактировано,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фиксированный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 xml:space="preserve">времени, называемый </w:t>
      </w:r>
      <w:r>
        <w:rPr>
          <w:b/>
        </w:rPr>
        <w:t xml:space="preserve">тактом. </w:t>
      </w:r>
      <w:r>
        <w:t>Приемник информации считает, что в начале каждого такта</w:t>
      </w:r>
      <w:r>
        <w:rPr>
          <w:spacing w:val="-57"/>
        </w:rPr>
        <w:t xml:space="preserve"> </w:t>
      </w:r>
      <w:r>
        <w:t>на его вход поступает новая информация. При этом независимо от того, повторяет ли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предыдущего</w:t>
      </w:r>
      <w:r>
        <w:rPr>
          <w:spacing w:val="1"/>
        </w:rPr>
        <w:t xml:space="preserve"> </w:t>
      </w:r>
      <w:r>
        <w:t>такта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отличное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предыдущего, приемник получает новую информацию от передатчика. Например, если</w:t>
      </w:r>
      <w:r>
        <w:rPr>
          <w:spacing w:val="1"/>
        </w:rPr>
        <w:t xml:space="preserve"> </w:t>
      </w:r>
      <w:r>
        <w:t>такт равен 0,3 с, а сигнал имеет два состояния и 1 кодируется потенциалом 5 вольт, то</w:t>
      </w:r>
      <w:r>
        <w:rPr>
          <w:spacing w:val="1"/>
        </w:rPr>
        <w:t xml:space="preserve"> </w:t>
      </w:r>
      <w:r>
        <w:t>присутствие на входе приемника сигнала величиной 5 вольт в течение 3 секунд означает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 двоичным</w:t>
      </w:r>
      <w:r>
        <w:rPr>
          <w:spacing w:val="-3"/>
        </w:rPr>
        <w:t xml:space="preserve"> </w:t>
      </w:r>
      <w:r>
        <w:t>числом</w:t>
      </w:r>
      <w:r>
        <w:rPr>
          <w:spacing w:val="-2"/>
        </w:rPr>
        <w:t xml:space="preserve"> </w:t>
      </w:r>
      <w:r>
        <w:t>1111111111.</w:t>
      </w:r>
    </w:p>
    <w:p w:rsidR="002618DD" w:rsidRDefault="00B20426">
      <w:pPr>
        <w:pStyle w:val="a3"/>
        <w:spacing w:before="1"/>
        <w:ind w:right="105"/>
        <w:jc w:val="both"/>
      </w:pPr>
      <w:r>
        <w:t>Количество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1"/>
        </w:rPr>
        <w:t xml:space="preserve"> </w:t>
      </w:r>
      <w:r>
        <w:t>несущего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 xml:space="preserve">сигнала в секунду измеряется в </w:t>
      </w:r>
      <w:r>
        <w:rPr>
          <w:b/>
        </w:rPr>
        <w:t xml:space="preserve">бодах. 1 </w:t>
      </w:r>
      <w:r>
        <w:t>бод равен одному изменению информационного</w:t>
      </w:r>
      <w:r>
        <w:rPr>
          <w:spacing w:val="1"/>
        </w:rPr>
        <w:t xml:space="preserve"> </w:t>
      </w:r>
      <w:r>
        <w:t>параметра в секунду. Например, если такт передачи информации равен 0,1 секунды, то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бод.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бодах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величиной такта.</w:t>
      </w:r>
    </w:p>
    <w:p w:rsidR="002618DD" w:rsidRDefault="00B20426">
      <w:pPr>
        <w:pStyle w:val="a3"/>
        <w:ind w:right="104"/>
        <w:jc w:val="both"/>
      </w:pPr>
      <w:r>
        <w:t>Информационная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измеряется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секунду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совпадает</w:t>
      </w:r>
      <w:r>
        <w:rPr>
          <w:i/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бодах.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 xml:space="preserve">изменения информационного параметра, измеряемого в </w:t>
      </w:r>
      <w:r>
        <w:rPr>
          <w:i/>
        </w:rPr>
        <w:t xml:space="preserve">бодах. </w:t>
      </w:r>
      <w:r>
        <w:t>Это соотношение 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сигнала.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различимых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тактах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 xml:space="preserve">информационная скорость в битах в секунду может быть </w:t>
      </w:r>
      <w:r>
        <w:rPr>
          <w:i/>
        </w:rPr>
        <w:t xml:space="preserve">выше, </w:t>
      </w:r>
      <w:r>
        <w:t>чем скорость изменения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сигнала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бодах.</w:t>
      </w:r>
    </w:p>
    <w:p w:rsidR="002618DD" w:rsidRDefault="00B20426">
      <w:pPr>
        <w:pStyle w:val="a3"/>
        <w:spacing w:before="1"/>
        <w:ind w:right="109"/>
        <w:jc w:val="both"/>
      </w:pPr>
      <w:r>
        <w:t>Пусть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амплитуда</w:t>
      </w:r>
      <w:r>
        <w:rPr>
          <w:spacing w:val="1"/>
        </w:rPr>
        <w:t xml:space="preserve"> </w:t>
      </w:r>
      <w:r>
        <w:t>синусоиды,</w:t>
      </w:r>
      <w:r>
        <w:rPr>
          <w:spacing w:val="1"/>
        </w:rPr>
        <w:t xml:space="preserve"> </w:t>
      </w:r>
      <w:r>
        <w:t>причем различаются 4 состояния фазы в 0, 90, 180 и 270° и два значения амплитуды</w:t>
      </w:r>
      <w:r>
        <w:rPr>
          <w:spacing w:val="1"/>
        </w:rPr>
        <w:t xml:space="preserve"> </w:t>
      </w:r>
      <w:r>
        <w:t>сигнала — тогда информационный сигнал может иметь 8 различимых состояний. Это</w:t>
      </w:r>
      <w:r>
        <w:rPr>
          <w:spacing w:val="1"/>
        </w:rPr>
        <w:t xml:space="preserve"> </w:t>
      </w:r>
      <w:r>
        <w:t>означает, что любое состояние этого сигнала несет информацию в 3 бит. В этом случае</w:t>
      </w:r>
      <w:r>
        <w:rPr>
          <w:spacing w:val="1"/>
        </w:rPr>
        <w:t xml:space="preserve"> </w:t>
      </w:r>
      <w:r>
        <w:t>модем, работающий со скоростью 2400 бод (меняющий информационный сигнал 2400 раз</w:t>
      </w:r>
      <w:r>
        <w:rPr>
          <w:spacing w:val="1"/>
        </w:rPr>
        <w:t xml:space="preserve"> </w:t>
      </w:r>
      <w:r>
        <w:t>в секунду), передает информацию со скоростью 7200 бит/с, так как при одном изменении</w:t>
      </w:r>
      <w:r>
        <w:rPr>
          <w:spacing w:val="1"/>
        </w:rPr>
        <w:t xml:space="preserve"> </w:t>
      </w:r>
      <w:r>
        <w:t>сигнала</w:t>
      </w:r>
      <w:r>
        <w:rPr>
          <w:spacing w:val="-2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3 бита</w:t>
      </w:r>
      <w:r>
        <w:rPr>
          <w:spacing w:val="-1"/>
        </w:rPr>
        <w:t xml:space="preserve"> </w:t>
      </w:r>
      <w:r>
        <w:t>информации.</w:t>
      </w:r>
    </w:p>
    <w:p w:rsidR="002618DD" w:rsidRDefault="00B20426">
      <w:pPr>
        <w:pStyle w:val="a3"/>
        <w:ind w:right="106"/>
        <w:jc w:val="both"/>
      </w:pPr>
      <w:r>
        <w:t>Если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бит),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бодов.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обратная</w:t>
      </w:r>
      <w:r>
        <w:rPr>
          <w:spacing w:val="1"/>
        </w:rPr>
        <w:t xml:space="preserve"> </w:t>
      </w:r>
      <w:r>
        <w:t>картина,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rPr>
          <w:i/>
        </w:rPr>
        <w:t>ниже</w:t>
      </w:r>
      <w:r>
        <w:rPr>
          <w:i/>
          <w:spacing w:val="1"/>
        </w:rPr>
        <w:t xml:space="preserve"> </w:t>
      </w:r>
      <w:r>
        <w:t>скорости изменения информационного сигнала в бодах. Это происходит в тех случаях,</w:t>
      </w:r>
      <w:r>
        <w:rPr>
          <w:spacing w:val="1"/>
        </w:rPr>
        <w:t xml:space="preserve"> </w:t>
      </w:r>
      <w:r>
        <w:t>когда для надежного распознавания приемником пользовательской информации каждый</w:t>
      </w:r>
      <w:r>
        <w:rPr>
          <w:spacing w:val="1"/>
        </w:rPr>
        <w:t xml:space="preserve"> </w:t>
      </w:r>
      <w:r>
        <w:t>бит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кодируется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параметра</w:t>
      </w:r>
      <w:r>
        <w:rPr>
          <w:spacing w:val="-2"/>
        </w:rPr>
        <w:t xml:space="preserve"> </w:t>
      </w:r>
      <w:r>
        <w:t>несущего</w:t>
      </w:r>
      <w:r>
        <w:rPr>
          <w:spacing w:val="-1"/>
        </w:rPr>
        <w:t xml:space="preserve"> </w:t>
      </w:r>
      <w:r>
        <w:t>сигнала.</w:t>
      </w:r>
    </w:p>
    <w:p w:rsidR="002618DD" w:rsidRDefault="00B20426">
      <w:pPr>
        <w:pStyle w:val="a3"/>
        <w:spacing w:before="1"/>
        <w:ind w:right="112"/>
        <w:jc w:val="both"/>
      </w:pPr>
      <w:r>
        <w:t>Например, при кодировании единичного значения бита импульсом положительной</w:t>
      </w:r>
      <w:r>
        <w:rPr>
          <w:spacing w:val="1"/>
        </w:rPr>
        <w:t xml:space="preserve"> </w:t>
      </w:r>
      <w:r>
        <w:t>полярности, а нулевого значения бита импульсом отрицательной полярности физический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дважды</w:t>
      </w:r>
      <w:r>
        <w:rPr>
          <w:spacing w:val="1"/>
        </w:rPr>
        <w:t xml:space="preserve"> </w:t>
      </w:r>
      <w:r>
        <w:t>изменяет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бита.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кодировании скорость</w:t>
      </w:r>
      <w:r>
        <w:rPr>
          <w:spacing w:val="-2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битах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секунду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ниже, чем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бодах.</w:t>
      </w:r>
    </w:p>
    <w:p w:rsidR="002618DD" w:rsidRDefault="002618DD">
      <w:pPr>
        <w:jc w:val="both"/>
        <w:sectPr w:rsidR="002618DD">
          <w:pgSz w:w="11910" w:h="16840"/>
          <w:pgMar w:top="1040" w:right="740" w:bottom="960" w:left="1600" w:header="687" w:footer="780" w:gutter="0"/>
          <w:cols w:space="720"/>
        </w:sectPr>
      </w:pPr>
    </w:p>
    <w:p w:rsidR="002618DD" w:rsidRDefault="00B20426">
      <w:pPr>
        <w:pStyle w:val="a3"/>
        <w:spacing w:before="80"/>
        <w:ind w:right="111"/>
        <w:jc w:val="both"/>
      </w:pPr>
      <w:r>
        <w:lastRenderedPageBreak/>
        <w:t>Чем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несущего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сигнала,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модуляции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пропускная</w:t>
      </w:r>
      <w:r>
        <w:rPr>
          <w:spacing w:val="-1"/>
        </w:rPr>
        <w:t xml:space="preserve"> </w:t>
      </w:r>
      <w:r>
        <w:t>способность линии</w:t>
      </w:r>
      <w:r>
        <w:rPr>
          <w:spacing w:val="-1"/>
        </w:rPr>
        <w:t xml:space="preserve"> </w:t>
      </w:r>
      <w:r>
        <w:t>связи.</w:t>
      </w:r>
    </w:p>
    <w:p w:rsidR="002618DD" w:rsidRDefault="00B20426">
      <w:pPr>
        <w:pStyle w:val="a3"/>
        <w:ind w:right="112"/>
        <w:jc w:val="both"/>
      </w:pPr>
      <w:r>
        <w:t>Однако с увеличением частоты периодического несущего сигнала увеличивается и</w:t>
      </w:r>
      <w:r>
        <w:rPr>
          <w:spacing w:val="1"/>
        </w:rPr>
        <w:t xml:space="preserve"> </w:t>
      </w:r>
      <w:r>
        <w:t>ширина</w:t>
      </w:r>
      <w:r>
        <w:rPr>
          <w:spacing w:val="-2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этого сигнала.</w:t>
      </w:r>
    </w:p>
    <w:p w:rsidR="002618DD" w:rsidRDefault="00B20426">
      <w:pPr>
        <w:pStyle w:val="a3"/>
        <w:ind w:right="111"/>
        <w:jc w:val="both"/>
      </w:pPr>
      <w:r>
        <w:t>Линия передает этот спектр синусоид с теми искажениями, которые определяются</w:t>
      </w:r>
      <w:r>
        <w:rPr>
          <w:spacing w:val="1"/>
        </w:rPr>
        <w:t xml:space="preserve"> </w:t>
      </w:r>
      <w:r>
        <w:t>ее полосой пропускания. Чем больше</w:t>
      </w:r>
      <w:r>
        <w:rPr>
          <w:spacing w:val="60"/>
        </w:rPr>
        <w:t xml:space="preserve"> </w:t>
      </w:r>
      <w:r>
        <w:t>несоответствие между полосой пропускания 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искажаются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вероятнее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принимающей</w:t>
      </w:r>
      <w:r>
        <w:rPr>
          <w:spacing w:val="1"/>
        </w:rPr>
        <w:t xml:space="preserve"> </w:t>
      </w:r>
      <w:r>
        <w:t>стороной,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значит, возможная</w:t>
      </w:r>
      <w:r>
        <w:rPr>
          <w:spacing w:val="-2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оказывается</w:t>
      </w:r>
      <w:r>
        <w:rPr>
          <w:spacing w:val="-2"/>
        </w:rPr>
        <w:t xml:space="preserve"> </w:t>
      </w:r>
      <w:r>
        <w:t>меньше.</w:t>
      </w:r>
    </w:p>
    <w:p w:rsidR="002618DD" w:rsidRDefault="002618DD">
      <w:pPr>
        <w:pStyle w:val="a3"/>
        <w:spacing w:before="5"/>
        <w:ind w:left="0" w:firstLine="0"/>
      </w:pPr>
    </w:p>
    <w:p w:rsidR="002618DD" w:rsidRDefault="00B20426">
      <w:pPr>
        <w:pStyle w:val="1"/>
        <w:spacing w:line="274" w:lineRule="exact"/>
        <w:jc w:val="left"/>
      </w:pP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задания</w:t>
      </w:r>
    </w:p>
    <w:p w:rsidR="002618DD" w:rsidRDefault="00B20426">
      <w:pPr>
        <w:pStyle w:val="a4"/>
        <w:numPr>
          <w:ilvl w:val="1"/>
          <w:numId w:val="1"/>
        </w:numPr>
        <w:tabs>
          <w:tab w:val="left" w:pos="1170"/>
        </w:tabs>
        <w:ind w:right="118"/>
        <w:rPr>
          <w:sz w:val="24"/>
        </w:rPr>
      </w:pPr>
      <w:r>
        <w:rPr>
          <w:sz w:val="24"/>
        </w:rPr>
        <w:t>Почему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59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55"/>
          <w:sz w:val="24"/>
        </w:rPr>
        <w:t xml:space="preserve"> </w:t>
      </w:r>
      <w:r>
        <w:rPr>
          <w:sz w:val="24"/>
        </w:rPr>
        <w:t>можно</w:t>
      </w:r>
      <w:r>
        <w:rPr>
          <w:spacing w:val="57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57"/>
          <w:sz w:val="24"/>
        </w:rPr>
        <w:t xml:space="preserve"> </w:t>
      </w:r>
      <w:r>
        <w:rPr>
          <w:sz w:val="24"/>
        </w:rPr>
        <w:t>пропускную</w:t>
      </w:r>
      <w:r>
        <w:rPr>
          <w:spacing w:val="58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сигнала?</w:t>
      </w:r>
    </w:p>
    <w:p w:rsidR="002618DD" w:rsidRDefault="00B20426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кодированием?</w:t>
      </w:r>
    </w:p>
    <w:p w:rsidR="002618DD" w:rsidRDefault="00B20426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несущим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сигналом,</w:t>
      </w:r>
      <w:r>
        <w:rPr>
          <w:spacing w:val="-5"/>
          <w:sz w:val="24"/>
        </w:rPr>
        <w:t xml:space="preserve"> </w:t>
      </w:r>
      <w:r>
        <w:rPr>
          <w:sz w:val="24"/>
        </w:rPr>
        <w:t>несущей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частотой?</w:t>
      </w:r>
    </w:p>
    <w:p w:rsidR="002618DD" w:rsidRDefault="00B20426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модуляцией?</w:t>
      </w:r>
    </w:p>
    <w:p w:rsidR="002618DD" w:rsidRDefault="00B20426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«такт»?</w:t>
      </w:r>
    </w:p>
    <w:p w:rsidR="002618DD" w:rsidRDefault="00B20426">
      <w:pPr>
        <w:pStyle w:val="a4"/>
        <w:numPr>
          <w:ilvl w:val="1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«бод».</w:t>
      </w:r>
    </w:p>
    <w:p w:rsidR="002618DD" w:rsidRDefault="002618DD">
      <w:pPr>
        <w:pStyle w:val="a3"/>
        <w:ind w:left="0" w:firstLine="0"/>
        <w:rPr>
          <w:sz w:val="20"/>
        </w:rPr>
      </w:pPr>
    </w:p>
    <w:p w:rsidR="002618DD" w:rsidRDefault="002618DD">
      <w:pPr>
        <w:pStyle w:val="a3"/>
        <w:ind w:left="0" w:firstLine="0"/>
        <w:rPr>
          <w:sz w:val="20"/>
        </w:rPr>
      </w:pPr>
    </w:p>
    <w:p w:rsidR="002618DD" w:rsidRDefault="002618DD">
      <w:pPr>
        <w:pStyle w:val="a3"/>
        <w:ind w:left="0" w:firstLine="0"/>
        <w:rPr>
          <w:sz w:val="20"/>
        </w:rPr>
      </w:pPr>
    </w:p>
    <w:p w:rsidR="002618DD" w:rsidRDefault="00B20426">
      <w:pPr>
        <w:pStyle w:val="a3"/>
        <w:spacing w:before="8"/>
        <w:ind w:left="0" w:firstLine="0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1189024</wp:posOffset>
            </wp:positionH>
            <wp:positionV relativeFrom="paragraph">
              <wp:posOffset>124939</wp:posOffset>
            </wp:positionV>
            <wp:extent cx="5785763" cy="375732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763" cy="3757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18DD" w:rsidRDefault="00B20426">
      <w:pPr>
        <w:pStyle w:val="a3"/>
        <w:spacing w:before="67"/>
        <w:ind w:left="536" w:firstLine="0"/>
      </w:pPr>
      <w:r>
        <w:t>Рис.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полосой</w:t>
      </w:r>
      <w:r>
        <w:rPr>
          <w:spacing w:val="-2"/>
        </w:rPr>
        <w:t xml:space="preserve"> </w:t>
      </w:r>
      <w:r>
        <w:t>пропускания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спектром</w:t>
      </w:r>
      <w:r>
        <w:rPr>
          <w:spacing w:val="-3"/>
        </w:rPr>
        <w:t xml:space="preserve"> </w:t>
      </w:r>
      <w:r>
        <w:t>сигнала</w:t>
      </w:r>
    </w:p>
    <w:sectPr w:rsidR="002618DD">
      <w:pgSz w:w="11910" w:h="16840"/>
      <w:pgMar w:top="104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10C" w:rsidRDefault="00B20426">
      <w:r>
        <w:separator/>
      </w:r>
    </w:p>
  </w:endnote>
  <w:endnote w:type="continuationSeparator" w:id="0">
    <w:p w:rsidR="0048310C" w:rsidRDefault="00B2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8DD" w:rsidRDefault="00B20426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>
              <wp:simplePos x="0" y="0"/>
              <wp:positionH relativeFrom="page">
                <wp:posOffset>6906895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8DD" w:rsidRDefault="00B20426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85pt;margin-top:791.9pt;width:12pt;height:15.3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No+8nPgAAAADwEAAA8A&#10;AAAAAAAAAAAAAAAABgUAAGRycy9kb3ducmV2LnhtbFBLBQYAAAAABAAEAPMAAAATBgAAAAA=&#10;" filled="f" stroked="f">
              <v:textbox inset="0,0,0,0">
                <w:txbxContent>
                  <w:p w:rsidR="002618DD" w:rsidRDefault="00B20426">
                    <w:pPr>
                      <w:pStyle w:val="a3"/>
                      <w:spacing w:before="10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10C" w:rsidRDefault="00B20426">
      <w:r>
        <w:separator/>
      </w:r>
    </w:p>
  </w:footnote>
  <w:footnote w:type="continuationSeparator" w:id="0">
    <w:p w:rsidR="0048310C" w:rsidRDefault="00B2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A33"/>
    <w:multiLevelType w:val="hybridMultilevel"/>
    <w:tmpl w:val="0ABC4524"/>
    <w:lvl w:ilvl="0" w:tplc="F2066D5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A6B002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5C1182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F0D002FC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CF2A057A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68EE0494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EE5AA938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3D8A3524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EFB0C266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DD"/>
    <w:rsid w:val="001D200F"/>
    <w:rsid w:val="002618DD"/>
    <w:rsid w:val="0048310C"/>
    <w:rsid w:val="00B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5A1D6"/>
  <w15:docId w15:val="{19F10A39-DC7F-41C6-B46B-A09F4E7F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04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42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204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42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ТЕХНОЛОГИИ ФИЗИЧЕСКОГО УРОВНЯ ПЕРЕДАЧИ ДАННЫХ</vt:lpstr>
    </vt:vector>
  </TitlesOfParts>
  <Company>впт</Company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Яргуни К.Ф.</cp:lastModifiedBy>
  <cp:revision>3</cp:revision>
  <dcterms:created xsi:type="dcterms:W3CDTF">2024-05-15T10:15:00Z</dcterms:created>
  <dcterms:modified xsi:type="dcterms:W3CDTF">2026-01-27T05:51:00Z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2024-05-15T00:00:00Z</vt:filetime>
  </property>
</Properties>
</file>