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Практическое занятие</w:t>
      </w:r>
      <w:bookmarkStart w:id="0" w:name="_GoBack"/>
      <w:bookmarkEnd w:id="0"/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Применение каскадных таблиц CSS для оформления текста в HTML-документе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Теоретические сведения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Семейство шрифтов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Семейство шрифтов текста задается с помощью свойства </w:t>
      </w: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font-family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Свойство </w:t>
      </w: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font-family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должно содержать несколько имен шрифтов, как «резервные» системы. Если браузер не поддерживает первый шрифт, он пытается использовать следующий шрифт и т.д.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Начните со шрифта, который вы хотите установить, и закончите с общей семьей шрифтов, чтобы браузеры могли выбрать аналогичный шрифт в общей семье, если нет других доступных шрифтов.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Примечание: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Если имя шрифта содержит более чем одно слово, оно должно быть в кавычках, как </w:t>
      </w: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font-family</w:t>
      </w:r>
      <w:proofErr w:type="spell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 '</w:t>
      </w: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Times</w:t>
      </w:r>
      <w:proofErr w:type="spell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New</w:t>
      </w:r>
      <w:proofErr w:type="spell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Roman</w:t>
      </w:r>
      <w:proofErr w:type="spell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'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Более одного семейства шрифтов указываются в </w:t>
      </w: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списке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разделенном запятыми: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34075" cy="571500"/>
            <wp:effectExtent l="0" t="0" r="9525" b="0"/>
            <wp:docPr id="23" name="Рисунок 23" descr="https://fsd.multiurok.ru/html/2022/04/12/s_6255859ad2008/phpusWsIZ_Prakticheskoe-zanyatie-10.-Primenenie-kaskadnyh-tablic-CSS-dlya-oformleniya-teksta-v-HTML_html_9c6a7a550af6ad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4/12/s_6255859ad2008/phpusWsIZ_Prakticheskoe-zanyatie-10.-Primenenie-kaskadnyh-tablic-CSS-dlya-oformleniya-teksta-v-HTML_html_9c6a7a550af6ad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Стиль шрифта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Свойство </w:t>
      </w: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font-style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основном используется, например, для указания текста курсивом, имеет три значения: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font-style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normal|italic|obligue</w:t>
      </w:r>
      <w:proofErr w:type="spellEnd"/>
    </w:p>
    <w:p w:rsidR="000C086D" w:rsidRPr="000C086D" w:rsidRDefault="000C086D" w:rsidP="000C086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normal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текст отображается нормально</w:t>
      </w:r>
    </w:p>
    <w:p w:rsidR="000C086D" w:rsidRPr="000C086D" w:rsidRDefault="000C086D" w:rsidP="000C086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italic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текст отображается курсивом</w:t>
      </w:r>
    </w:p>
    <w:p w:rsidR="000C086D" w:rsidRPr="000C086D" w:rsidRDefault="000C086D" w:rsidP="000C086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oblique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текст «наклонный» (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oblique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очень похож на курсив, но менее поддерживается)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Размер шрифта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Свойство </w:t>
      </w: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font-size</w:t>
      </w:r>
      <w:proofErr w:type="spell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устанавливает размер текста в формате: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font-size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абсолютный размер | относительный размер | значение | % |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inherit</w:t>
      </w:r>
      <w:proofErr w:type="spellEnd"/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Возможность управлять размером текста играет важную роль в веб-дизайне. Однако</w:t>
      </w: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 не должны использовать корректировку размера шрифта, чтобы параграфы выглядели как заголовки или заголовки выглядели как параграфы.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47675" cy="466725"/>
            <wp:effectExtent l="0" t="0" r="9525" b="9525"/>
            <wp:docPr id="22" name="Рисунок 22" descr="https://fsd.multiurok.ru/html/2022/04/12/s_6255859ad2008/phpusWsIZ_Prakticheskoe-zanyatie-10.-Primenenie-kaskadnyh-tablic-CSS-dlya-oformleniya-teksta-v-HTML_html_3e333fd4bd3bce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04/12/s_6255859ad2008/phpusWsIZ_Prakticheskoe-zanyatie-10.-Primenenie-kaskadnyh-tablic-CSS-dlya-oformleniya-teksta-v-HTML_html_3e333fd4bd3bcec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C086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Важно!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правило, по умолчанию для большинства браузеров</w:t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1em = 12pt = 16px = 100% = </w:t>
      </w:r>
      <w:proofErr w:type="spellStart"/>
      <w:r w:rsidRPr="000C086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medium</w:t>
      </w:r>
      <w:proofErr w:type="spellEnd"/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Единицы «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px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 «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pt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не лучшим образом подходят для веб-документов,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.к</w:t>
      </w:r>
      <w:proofErr w:type="spellEnd"/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масштабируются, что заставляет нас использовать «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em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 "%", которые масштабируется, а значит лучше подходят для мобильных приложений (подробнее см. в лекциях).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Выравнивание текста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Свойсто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text-align</w:t>
      </w:r>
      <w:proofErr w:type="spell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отвечает за выравнивание текста по горизонтали. Текст можно выравнивать по центру (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center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по правому/левому (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right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left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краю или по ширине. Когда текст 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выровнен по ширине (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text-align:justify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каждая строка имеет одинаковую длину (как в журналах и газетах).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Различные маркеры списка элементов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 маркера пункта списка указывается со свойством </w:t>
      </w: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list-style-type</w:t>
      </w:r>
      <w:proofErr w:type="spellEnd"/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248025" cy="2000250"/>
            <wp:effectExtent l="0" t="0" r="9525" b="0"/>
            <wp:docPr id="21" name="Рисунок 21" descr="https://fsd.multiurok.ru/html/2022/04/12/s_6255859ad2008/phpusWsIZ_Prakticheskoe-zanyatie-10.-Primenenie-kaskadnyh-tablic-CSS-dlya-oformleniya-teksta-v-HTML_html_f5764c7dd35e75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2/04/12/s_6255859ad2008/phpusWsIZ_Prakticheskoe-zanyatie-10.-Primenenie-kaskadnyh-tablic-CSS-dlya-oformleniya-teksta-v-HTML_html_f5764c7dd35e756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05050" cy="1066800"/>
            <wp:effectExtent l="0" t="0" r="0" b="0"/>
            <wp:wrapSquare wrapText="bothSides"/>
            <wp:docPr id="24" name="Рисунок 24" descr="https://fsd.multiurok.ru/html/2022/04/12/s_6255859ad2008/phpusWsIZ_Prakticheskoe-zanyatie-10.-Primenenie-kaskadnyh-tablic-CSS-dlya-oformleniya-teksta-v-HTML_html_fedbbcb582e62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04/12/s_6255859ad2008/phpusWsIZ_Prakticheskoe-zanyatie-10.-Primenenie-kaskadnyh-tablic-CSS-dlya-oformleniya-teksta-v-HTML_html_fedbbcb582e6255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того, можно определить свой собственный маркер списка, сделать это можно так: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ul</w:t>
      </w:r>
      <w:proofErr w:type="spellEnd"/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{ list-style-image: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url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(images/book.gif); }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Свойства цвета и фона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Древние реликты (HTML)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начала взглянем на фон с точки зрения HTML. Точка зрения, надо сказать, не самая лучшая, но будем соблюдать хронологию. Итак, для работы с фоном у нас имеется два атрибута:</w:t>
      </w:r>
    </w:p>
    <w:p w:rsidR="000C086D" w:rsidRPr="000C086D" w:rsidRDefault="000C086D" w:rsidP="000C086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bgcolor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задает фоновый цвет элемента. Присутствует у элементов BODY, TABLE, TR, TH и TD. В спецификации HTML 4.01 </w:t>
      </w: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помечен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нежелательный для использования;</w:t>
      </w:r>
    </w:p>
    <w:p w:rsidR="000C086D" w:rsidRPr="000C086D" w:rsidRDefault="000C086D" w:rsidP="000C086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background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задает фоновое изображение для элемента. Согласно спецификации HTML 4.01 присутствует только у элемента BODY и помечен как нежелательный для использования, однако браузеры поддерживают данный атрибут для элементов TABLE и TD.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Естественно, набор крайне ограничен и морально устарел.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Альтернатива новой эры - CSS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Присвоение элементам цветовых и фоновых значений помогают создать </w:t>
      </w: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зрелищную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WEB-страницу. В CSS можно использовать множество свойств, которые придадут вашей странице требуемую привлекательность.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color</w:t>
      </w:r>
      <w:proofErr w:type="spell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- Определяет цвет текста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Значение:</w:t>
      </w:r>
    </w:p>
    <w:p w:rsidR="000C086D" w:rsidRPr="000C086D" w:rsidRDefault="000C086D" w:rsidP="000C086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любое соответствующее стандарту значение цвета.</w:t>
      </w:r>
    </w:p>
    <w:p w:rsidR="000C086D" w:rsidRPr="000C086D" w:rsidRDefault="000C086D" w:rsidP="000C086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Inherit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применяется значение родительского элемента.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p{</w:t>
      </w:r>
      <w:proofErr w:type="spellStart"/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color:red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}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p{</w:t>
      </w:r>
      <w:proofErr w:type="spellStart"/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color:rgb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(255,0,0)}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p{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color:#ff0000}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val="en-US" w:eastAsia="ru-RU"/>
        </w:rPr>
        <w:t>background-</w:t>
      </w:r>
      <w:proofErr w:type="gram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val="en-US" w:eastAsia="ru-RU"/>
        </w:rPr>
        <w:t xml:space="preserve">color- </w:t>
      </w: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Определяет</w:t>
      </w: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val="en-US" w:eastAsia="ru-RU"/>
        </w:rPr>
        <w:t xml:space="preserve"> </w:t>
      </w: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цвет</w:t>
      </w: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val="en-US" w:eastAsia="ru-RU"/>
        </w:rPr>
        <w:t xml:space="preserve"> </w:t>
      </w: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фона</w:t>
      </w: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val="en-US" w:eastAsia="ru-RU"/>
        </w:rPr>
        <w:t>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Значение:</w:t>
      </w:r>
    </w:p>
    <w:p w:rsidR="000C086D" w:rsidRPr="000C086D" w:rsidRDefault="000C086D" w:rsidP="000C086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любое соответствующее стандарту значение цвета.</w:t>
      </w:r>
    </w:p>
    <w:p w:rsidR="000C086D" w:rsidRPr="000C086D" w:rsidRDefault="000C086D" w:rsidP="000C086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Transparent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фон элемента делается прозрачным (по умолчанию).</w:t>
      </w:r>
    </w:p>
    <w:p w:rsidR="000C086D" w:rsidRPr="000C086D" w:rsidRDefault="000C086D" w:rsidP="000C086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Inherit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применяется значение родительского элемента.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body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{</w:t>
      </w:r>
      <w:proofErr w:type="gramEnd"/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background-color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black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}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background-image</w:t>
      </w:r>
      <w:proofErr w:type="spell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- Определяет фоновое изображение элемента.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Значение:</w:t>
      </w:r>
    </w:p>
    <w:p w:rsidR="000C086D" w:rsidRPr="000C086D" w:rsidRDefault="000C086D" w:rsidP="000C086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none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фоновое изображение не устанавливается.</w:t>
      </w:r>
    </w:p>
    <w:p w:rsidR="000C086D" w:rsidRPr="000C086D" w:rsidRDefault="000C086D" w:rsidP="000C086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любое соответствующее стандарту значение URL </w:t>
      </w: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фонового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изображение.</w:t>
      </w:r>
    </w:p>
    <w:p w:rsidR="000C086D" w:rsidRPr="000C086D" w:rsidRDefault="000C086D" w:rsidP="000C086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Inherit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применяется значение родительского элемента.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h1{</w:t>
      </w:r>
      <w:proofErr w:type="gramEnd"/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background-image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: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url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(pictures.gif);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}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background-repeat</w:t>
      </w:r>
      <w:proofErr w:type="spell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- Определяет направление, по которому экран будет заполняться копиями фонового изображения.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Значение:</w:t>
      </w:r>
    </w:p>
    <w:p w:rsidR="000C086D" w:rsidRPr="000C086D" w:rsidRDefault="000C086D" w:rsidP="000C086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repeat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фоновое изображение повторяется по горизонтали и по вертикали (по умолчанию).</w:t>
      </w:r>
    </w:p>
    <w:p w:rsidR="000C086D" w:rsidRPr="000C086D" w:rsidRDefault="000C086D" w:rsidP="000C086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repeat</w:t>
      </w:r>
      <w:proofErr w:type="spell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-x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фоновое изображение повторяется только по горизонтали.</w:t>
      </w:r>
    </w:p>
    <w:p w:rsidR="000C086D" w:rsidRPr="000C086D" w:rsidRDefault="000C086D" w:rsidP="000C086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repeat</w:t>
      </w:r>
      <w:proofErr w:type="spell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-y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фоновое изображение повторяется только по вертикали.</w:t>
      </w:r>
    </w:p>
    <w:p w:rsidR="000C086D" w:rsidRPr="000C086D" w:rsidRDefault="000C086D" w:rsidP="000C086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no-repeat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фоновое изображение не повторяется.</w:t>
      </w:r>
    </w:p>
    <w:p w:rsidR="000C086D" w:rsidRPr="000C086D" w:rsidRDefault="000C086D" w:rsidP="000C086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inherit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применяется значение родительского элемента.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body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{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background-</w:t>
      </w: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image :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url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(fon.png) ;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background-repeat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: no-repeat;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background-attachment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: scroll ;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}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background-attachment</w:t>
      </w:r>
      <w:proofErr w:type="spell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: - Устанавливает прокрутку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наличии фонового рисунка, это свойство устанавливает, будет ли фоновое изображение прокручиваться с содержимым страницы, или будет заблокировано.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Значение:</w:t>
      </w:r>
    </w:p>
    <w:p w:rsidR="000C086D" w:rsidRPr="000C086D" w:rsidRDefault="000C086D" w:rsidP="000C086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scroll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фон прокручивается вместе с содержимым;</w:t>
      </w:r>
    </w:p>
    <w:p w:rsidR="000C086D" w:rsidRPr="000C086D" w:rsidRDefault="000C086D" w:rsidP="000C086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fixed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фон строго зафиксирован.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div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{</w:t>
      </w:r>
      <w:proofErr w:type="gramEnd"/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background-image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: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url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(pictures.gif);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background-attachment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: fixed ;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}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val="en-US" w:eastAsia="ru-RU"/>
        </w:rPr>
        <w:lastRenderedPageBreak/>
        <w:t>opasity</w:t>
      </w:r>
      <w:proofErr w:type="spellEnd"/>
      <w:proofErr w:type="gram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val="en-US" w:eastAsia="ru-RU"/>
        </w:rPr>
        <w:t>: - </w:t>
      </w: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Установка</w:t>
      </w: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val="en-US" w:eastAsia="ru-RU"/>
        </w:rPr>
        <w:t> </w:t>
      </w: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полупрозрачного</w:t>
      </w: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val="en-US" w:eastAsia="ru-RU"/>
        </w:rPr>
        <w:t> </w:t>
      </w: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фона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Свойство CSS 3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opacity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задает значение прозрачности и варьируется от 0 до 1, где ноль это полная прозрачность элемента, а единица, наоборот, непрозрачность. У свойства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opacity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есть особенность — прозрачность распространяется на все дочерние элементы, и они не могут превысить значение прозрачности своего родителя. Получается, что непрозрачный текст на полупрозрачном фоне быть не может.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 применения данного свойства Вы можете наблюдать на этой странице.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div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{</w:t>
      </w:r>
      <w:proofErr w:type="gramEnd"/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border-radius:20px; /* Закругленные уголки */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background-color: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white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; /* 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Цвет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фона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*/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opacity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0.9; /* Полупрозрачный фон */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}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background-position</w:t>
      </w:r>
      <w:proofErr w:type="spell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: - задает местоположение фонового изображения.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качестве первого значения данного свойства должна задаваться величина смещения изображения по горизонтали, а в качестве второго величина смещения по вертикали. Величина смещения может быть указана как с помощью пикселей (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px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процентов</w:t>
      </w: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(%) 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сантиметров (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cm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(background-position:50px 30px;), так и с помощью предопределенных ключевых слов (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background-position:right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top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background-position:center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center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;).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body</w:t>
      </w:r>
      <w:proofErr w:type="gramEnd"/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{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background-image: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url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('spider2.gif');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background-repeat: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no-repeat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;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background-position: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40px 60px;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}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Свойства фона могут быть заданы одной строкой c помощью свойства </w:t>
      </w: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background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которое объединяет в себе все вышеперечисленные свойства: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background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: transparent | background-color | background-image |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background-repeat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| background-attachment | background-position;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: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background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:#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ffffff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no-repeat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url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(fon.gif);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Тень текста с помощью CSS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Свойство «TEXT-SHADOW»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добавить тень для текста, существует правило «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text-shadow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Синтаксис: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text-shadow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«X» «Y» «Амплитуда» «Цвет»;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Значение:</w:t>
      </w:r>
    </w:p>
    <w:p w:rsidR="000C086D" w:rsidRPr="000C086D" w:rsidRDefault="000C086D" w:rsidP="000C086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X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это горизонтальное смещение тени (положительное значение – смещение тени вправо, отрицательное – смещение тени влево).</w:t>
      </w:r>
    </w:p>
    <w:p w:rsidR="000C086D" w:rsidRPr="000C086D" w:rsidRDefault="000C086D" w:rsidP="000C086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Y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вертикальное смещение тени (положительное значение – смещение тени вниз, отрицательно значение – смещение тени вверх);</w:t>
      </w:r>
    </w:p>
    <w:p w:rsidR="000C086D" w:rsidRPr="000C086D" w:rsidRDefault="000C086D" w:rsidP="000C086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Амплитуда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чем выше ее значение, тем больше степень размытия;</w:t>
      </w:r>
    </w:p>
    <w:p w:rsidR="000C086D" w:rsidRPr="000C086D" w:rsidRDefault="000C086D" w:rsidP="000C086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Цвет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цвет тени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Пример:</w:t>
      </w:r>
    </w:p>
    <w:tbl>
      <w:tblPr>
        <w:tblW w:w="63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4950"/>
      </w:tblGrid>
      <w:tr w:rsidR="000C086D" w:rsidRPr="000C086D" w:rsidTr="000C086D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086D" w:rsidRPr="000C086D" w:rsidRDefault="000C086D" w:rsidP="000C086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C08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0C086D" w:rsidRPr="000C086D" w:rsidRDefault="000C086D" w:rsidP="000C086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C08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0C086D" w:rsidRPr="000C086D" w:rsidRDefault="000C086D" w:rsidP="000C086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C08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0C086D" w:rsidRPr="000C086D" w:rsidRDefault="000C086D" w:rsidP="000C086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C08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086D" w:rsidRPr="000C086D" w:rsidRDefault="000C086D" w:rsidP="000C086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C08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h1</w:t>
            </w:r>
          </w:p>
          <w:p w:rsidR="000C086D" w:rsidRPr="000C086D" w:rsidRDefault="000C086D" w:rsidP="000C086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C08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{</w:t>
            </w:r>
          </w:p>
          <w:p w:rsidR="000C086D" w:rsidRPr="000C086D" w:rsidRDefault="000C086D" w:rsidP="000C086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8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text-shadow</w:t>
            </w:r>
            <w:proofErr w:type="spellEnd"/>
            <w:r w:rsidRPr="000C08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4px 1px 3px #999; /* тень заголовка*/</w:t>
            </w:r>
          </w:p>
          <w:p w:rsidR="000C086D" w:rsidRPr="000C086D" w:rsidRDefault="000C086D" w:rsidP="000C086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C08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}</w:t>
            </w:r>
          </w:p>
        </w:tc>
      </w:tr>
    </w:tbl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Результат: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24325" cy="619125"/>
            <wp:effectExtent l="0" t="0" r="9525" b="9525"/>
            <wp:docPr id="20" name="Рисунок 20" descr="https://fsd.multiurok.ru/html/2022/04/12/s_6255859ad2008/phpusWsIZ_Prakticheskoe-zanyatie-10.-Primenenie-kaskadnyh-tablic-CSS-dlya-oformleniya-teksta-v-HTML_html_3fc644ab29390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2/04/12/s_6255859ad2008/phpusWsIZ_Prakticheskoe-zanyatie-10.-Primenenie-kaskadnyh-tablic-CSS-dlya-oformleniya-teksta-v-HTML_html_3fc644ab29390b6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Примеры использования: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867400" cy="4933950"/>
            <wp:effectExtent l="0" t="0" r="0" b="0"/>
            <wp:docPr id="19" name="Рисунок 19" descr="https://fsd.multiurok.ru/html/2022/04/12/s_6255859ad2008/phpusWsIZ_Prakticheskoe-zanyatie-10.-Primenenie-kaskadnyh-tablic-CSS-dlya-oformleniya-teksta-v-HTML_html_3be4ad2cea63ff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2/04/12/s_6255859ad2008/phpusWsIZ_Prakticheskoe-zanyatie-10.-Primenenie-kaskadnyh-tablic-CSS-dlya-oformleniya-teksta-v-HTML_html_3be4ad2cea63ffd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к практическому занятию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1.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Контурный текст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Контурный текст характерен тем, что каждая буква обводится линией, цвет которой отличается от цвета текста (рис. 1). Лучше всего этот эффект смотрится с рубленым шрифтом большого размера, например, заголовков. Для основного текста применение контура лишь ухудшает читабельность.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324100" cy="295275"/>
            <wp:effectExtent l="0" t="0" r="0" b="9525"/>
            <wp:docPr id="18" name="Рисунок 18" descr="https://fsd.multiurok.ru/html/2022/04/12/s_6255859ad2008/phpusWsIZ_Prakticheskoe-zanyatie-10.-Primenenie-kaskadnyh-tablic-CSS-dlya-oformleniya-teksta-v-HTML_html_f3ca975e3b93fd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2/04/12/s_6255859ad2008/phpusWsIZ_Prakticheskoe-zanyatie-10.-Primenenie-kaskadnyh-tablic-CSS-dlya-oformleniya-teksta-v-HTML_html_f3ca975e3b93fd4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Рисунок 1 - Контурный текст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Контур можно создать двумя методами. В первом методе устанавливаем нулевое смещение тени и небольшой радиус её размытия, буквально, 1-2 пиксела (листинг 1). Повышение значения размытия превращает контур в свечение вокруг текста, а это уже другой эффект.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Листинг 1 - Контурный текст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562350" cy="2847975"/>
            <wp:effectExtent l="0" t="0" r="0" b="9525"/>
            <wp:docPr id="17" name="Рисунок 17" descr="https://fsd.multiurok.ru/html/2022/04/12/s_6255859ad2008/phpusWsIZ_Prakticheskoe-zanyatie-10.-Primenenie-kaskadnyh-tablic-CSS-dlya-oformleniya-teksta-v-HTML_html_ff97edcfb17c43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2/04/12/s_6255859ad2008/phpusWsIZ_Prakticheskoe-zanyatie-10.-Primenenie-kaskadnyh-tablic-CSS-dlya-oformleniya-teksta-v-HTML_html_ff97edcfb17c430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Контур, сделанный этим методом, продемонстрирован на рис. 1. Контур получается слегка размытым, поэтому для тех, кто хочет получить чёткую линию, предназначен второй метод. Он заключается в использовании четырёх резких теней одного цвета, они смещаются в разные углы на один пиксел (листинг 2).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Листинг 2 - Четыре тени для контура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33850" cy="2952750"/>
            <wp:effectExtent l="0" t="0" r="0" b="0"/>
            <wp:docPr id="16" name="Рисунок 16" descr="https://fsd.multiurok.ru/html/2022/04/12/s_6255859ad2008/phpusWsIZ_Prakticheskoe-zanyatie-10.-Primenenie-kaskadnyh-tablic-CSS-dlya-oformleniya-teksta-v-HTML_html_9375b00a4caa92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2/04/12/s_6255859ad2008/phpusWsIZ_Prakticheskoe-zanyatie-10.-Primenenie-kaskadnyh-tablic-CSS-dlya-oformleniya-teksta-v-HTML_html_9375b00a4caa922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 такого контура показан на рис. 2. Заметно, что контур получается более выразительным.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343150" cy="295275"/>
            <wp:effectExtent l="0" t="0" r="0" b="9525"/>
            <wp:docPr id="15" name="Рисунок 15" descr="https://fsd.multiurok.ru/html/2022/04/12/s_6255859ad2008/phpusWsIZ_Prakticheskoe-zanyatie-10.-Primenenie-kaskadnyh-tablic-CSS-dlya-oformleniya-teksta-v-HTML_html_d8c9971bc6fbf4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2/04/12/s_6255859ad2008/phpusWsIZ_Prakticheskoe-zanyatie-10.-Primenenie-kaskadnyh-tablic-CSS-dlya-oformleniya-teksta-v-HTML_html_d8c9971bc6fbf41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Рисунок 2 - Контур с помощью четырёх теней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Задание 2.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Трёхмерный текст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добавления эффекта трёхмерного текста, показанного на рис. 3 применяется одновременно несколько </w:t>
      </w: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теней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которые смещаются относительно друг друга на один пиксел по горизонтали и вертикали.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943350" cy="1000125"/>
            <wp:effectExtent l="0" t="0" r="0" b="9525"/>
            <wp:docPr id="14" name="Рисунок 14" descr="https://fsd.multiurok.ru/html/2022/04/12/s_6255859ad2008/phpusWsIZ_Prakticheskoe-zanyatie-10.-Primenenie-kaskadnyh-tablic-CSS-dlya-oformleniya-teksta-v-HTML_html_52c3fcee8fd67a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2/04/12/s_6255859ad2008/phpusWsIZ_Prakticheskoe-zanyatie-10.-Primenenie-kaskadnyh-tablic-CSS-dlya-oformleniya-teksta-v-HTML_html_52c3fcee8fd67ac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Рисунок 3 - Трёхмерный текст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 мне подобный текст напоминает надписи в стиле ретро и опять же лучше всего он подходит для заголовков, а не для основного текста веб-страницы.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Число теней зависит от того, насколько вы хотите «выдвинуть» те</w:t>
      </w: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кст вп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ерёд. Большее количество повышает «глубину» букв, меньшее, наоборот, понижает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трёхмерность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листинге 3 используется пять теней одного цвета.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Листинг 3 - Тень для добавления </w:t>
      </w: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трёхмерности</w:t>
      </w:r>
      <w:proofErr w:type="spellEnd"/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381500" cy="3200400"/>
            <wp:effectExtent l="0" t="0" r="0" b="0"/>
            <wp:docPr id="13" name="Рисунок 13" descr="https://fsd.multiurok.ru/html/2022/04/12/s_6255859ad2008/phpusWsIZ_Prakticheskoe-zanyatie-10.-Primenenie-kaskadnyh-tablic-CSS-dlya-oformleniya-teksta-v-HTML_html_a98a7549c0d429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22/04/12/s_6255859ad2008/phpusWsIZ_Prakticheskoe-zanyatie-10.-Primenenie-kaskadnyh-tablic-CSS-dlya-oformleniya-teksta-v-HTML_html_a98a7549c0d429ce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всех теней ставим нулевой радиус размытия и одинаковый цвет. Различаются тени только значениями смещения.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3. Тиснение текста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создания эффекта тиснения текста или, по-другому, рельефа, цвет текста должен совпадать с цветом фона. Одна часть «выступающих» над поверхностью букв словно освещена, другая же часть находится в тени (рис. 4).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81475" cy="581025"/>
            <wp:effectExtent l="0" t="0" r="9525" b="9525"/>
            <wp:docPr id="12" name="Рисунок 12" descr="https://fsd.multiurok.ru/html/2022/04/12/s_6255859ad2008/phpusWsIZ_Prakticheskoe-zanyatie-10.-Primenenie-kaskadnyh-tablic-CSS-dlya-oformleniya-teksta-v-HTML_html_793c1097ab5fd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2/04/12/s_6255859ad2008/phpusWsIZ_Prakticheskoe-zanyatie-10.-Primenenie-kaskadnyh-tablic-CSS-dlya-oformleniya-teksta-v-HTML_html_793c1097ab5fde6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Рисунок 4 - Рельефный текст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добавления подобного эффекта нам понадобится две тени — белую тень мы смещаем влево вверх на один пиксел, а тёмно-серую вправо вниз (листинг 4).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Листинг 4 - Рельефный текст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52900" cy="3228975"/>
            <wp:effectExtent l="0" t="0" r="0" b="9525"/>
            <wp:docPr id="11" name="Рисунок 11" descr="https://fsd.multiurok.ru/html/2022/04/12/s_6255859ad2008/phpusWsIZ_Prakticheskoe-zanyatie-10.-Primenenie-kaskadnyh-tablic-CSS-dlya-oformleniya-teksta-v-HTML_html_a5d86a9b67dbca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2/04/12/s_6255859ad2008/phpusWsIZ_Prakticheskoe-zanyatie-10.-Primenenie-kaskadnyh-tablic-CSS-dlya-oformleniya-teksta-v-HTML_html_a5d86a9b67dbca8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Рельеф выигрышнее всего смотрится именно на сером фоне, поэтому эффект подойдёт не для каждой цветовой схемы сайта. Кстати, легко получить вдавленный, а не выдавленный текст, достаточно поменять местами цвета тени.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text-shadow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: #333 -1px -1px 0,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#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fff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1px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1px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0;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4. Свечение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Свечение вокруг текста — это та же самая тень, только она яркая и контрастная. Таким образом, для создания эффекта свечения достаточно изменить цвет тени и поставить желаемый радиус размытия. Поскольку свечение вокруг текста должно быть равномерным, то смещение тени надо задать нулевым. На рис. 5 показан пример свечения разных цветов.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476500" cy="1028700"/>
            <wp:effectExtent l="0" t="0" r="0" b="0"/>
            <wp:docPr id="10" name="Рисунок 10" descr="https://fsd.multiurok.ru/html/2022/04/12/s_6255859ad2008/phpusWsIZ_Prakticheskoe-zanyatie-10.-Primenenie-kaskadnyh-tablic-CSS-dlya-oformleniya-teksta-v-HTML_html_a81c8703813be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22/04/12/s_6255859ad2008/phpusWsIZ_Prakticheskoe-zanyatie-10.-Primenenie-kaskadnyh-tablic-CSS-dlya-oformleniya-teksta-v-HTML_html_a81c8703813be50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Рисунок 5 - Свечение текста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Листинг 5 - Свечение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410075" cy="3286125"/>
            <wp:effectExtent l="0" t="0" r="9525" b="9525"/>
            <wp:docPr id="9" name="Рисунок 9" descr="https://fsd.multiurok.ru/html/2022/04/12/s_6255859ad2008/phpusWsIZ_Prakticheskoe-zanyatie-10.-Primenenie-kaskadnyh-tablic-CSS-dlya-oformleniya-teksta-v-HTML_html_ec767f17921a7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22/04/12/s_6255859ad2008/phpusWsIZ_Prakticheskoe-zanyatie-10.-Primenenie-kaskadnyh-tablic-CSS-dlya-oformleniya-teksta-v-HTML_html_ec767f17921a720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5. Размытие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Тень сама по себе размывается, так что если оставить только тень, а сам те</w:t>
      </w:r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кст скр</w:t>
      </w:r>
      <w:proofErr w:type="gram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ыть, то мы получим размытые буквы (рис. 6), причём степень размытия легко регулировать через параметр </w:t>
      </w:r>
      <w:proofErr w:type="spellStart"/>
      <w:r w:rsidRPr="000C086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text-shadow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143125" cy="323850"/>
            <wp:effectExtent l="0" t="0" r="9525" b="0"/>
            <wp:docPr id="8" name="Рисунок 8" descr="https://fsd.multiurok.ru/html/2022/04/12/s_6255859ad2008/phpusWsIZ_Prakticheskoe-zanyatie-10.-Primenenie-kaskadnyh-tablic-CSS-dlya-oformleniya-teksta-v-HTML_html_897eb53352326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22/04/12/s_6255859ad2008/phpusWsIZ_Prakticheskoe-zanyatie-10.-Primenenie-kaskadnyh-tablic-CSS-dlya-oformleniya-teksta-v-HTML_html_897eb53352326a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Рисунок 6 - Текст с размытием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сокрытия оригинального текста достаточно задать цвет как </w:t>
      </w:r>
      <w:proofErr w:type="spellStart"/>
      <w:r w:rsidRPr="000C086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transparent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(листинг 6). Цвет тени после этого выступает цветом текста, а радиус размытия устанавливает степень нерезкости букв.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Листинг 6 - Размытие текста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71950" cy="2686050"/>
            <wp:effectExtent l="0" t="0" r="0" b="0"/>
            <wp:docPr id="7" name="Рисунок 7" descr="https://fsd.multiurok.ru/html/2022/04/12/s_6255859ad2008/phpusWsIZ_Prakticheskoe-zanyatie-10.-Primenenie-kaskadnyh-tablic-CSS-dlya-oformleniya-teksta-v-HTML_html_21711b5284239e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22/04/12/s_6255859ad2008/phpusWsIZ_Prakticheskoe-zanyatie-10.-Primenenie-kaskadnyh-tablic-CSS-dlya-oformleniya-teksta-v-HTML_html_21711b5284239ec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Задание 6. Тень и </w:t>
      </w: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псевдоклассы</w:t>
      </w:r>
      <w:proofErr w:type="spellEnd"/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Тень не обязательно добавлять непосредственно к тексту, свойство </w:t>
      </w:r>
      <w:proofErr w:type="spellStart"/>
      <w:r w:rsidRPr="000C086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text-shadow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прекрасно сочетается с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псевдоклассами</w:t>
      </w:r>
      <w:proofErr w:type="spellEnd"/>
      <w:proofErr w:type="gram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C086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  <w:proofErr w:type="spellStart"/>
      <w:proofErr w:type="gramEnd"/>
      <w:r w:rsidRPr="000C086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hover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0C086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  <w:proofErr w:type="spellStart"/>
      <w:r w:rsidRPr="000C086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first-letter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За счёт этого получаются интересные </w:t>
      </w: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эффекты с текстом вроде контурной первой буквы абзаца или свечения ссылки при наведении на неё курсора мыши. В листинге 7 показаны такие приёмы.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Листинг 7 - Использование </w:t>
      </w:r>
      <w:proofErr w:type="spell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псевдоклассов</w:t>
      </w:r>
      <w:proofErr w:type="spellEnd"/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476750" cy="3457575"/>
            <wp:effectExtent l="0" t="0" r="0" b="9525"/>
            <wp:docPr id="6" name="Рисунок 6" descr="https://fsd.multiurok.ru/html/2022/04/12/s_6255859ad2008/phpusWsIZ_Prakticheskoe-zanyatie-10.-Primenenie-kaskadnyh-tablic-CSS-dlya-oformleniya-teksta-v-HTML_html_5096c200cebce0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22/04/12/s_6255859ad2008/phpusWsIZ_Prakticheskoe-zanyatie-10.-Primenenie-kaskadnyh-tablic-CSS-dlya-oformleniya-teksta-v-HTML_html_5096c200cebce0d9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Задание 7. Создайте тени текста </w:t>
      </w:r>
      <w:proofErr w:type="gramStart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</w:t>
      </w:r>
      <w:proofErr w:type="gramEnd"/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наведение курсора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 до наведения курсора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24325" cy="762000"/>
            <wp:effectExtent l="0" t="0" r="9525" b="0"/>
            <wp:docPr id="5" name="Рисунок 5" descr="https://fsd.multiurok.ru/html/2022/04/12/s_6255859ad2008/phpusWsIZ_Prakticheskoe-zanyatie-10.-Primenenie-kaskadnyh-tablic-CSS-dlya-oformleniya-teksta-v-HTML_html_b0e5ed6b53d10f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22/04/12/s_6255859ad2008/phpusWsIZ_Prakticheskoe-zanyatie-10.-Primenenie-kaskadnyh-tablic-CSS-dlya-oformleniya-teksta-v-HTML_html_b0e5ed6b53d10f89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 после наведения курсора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43375" cy="771525"/>
            <wp:effectExtent l="0" t="0" r="9525" b="9525"/>
            <wp:docPr id="4" name="Рисунок 4" descr="https://fsd.multiurok.ru/html/2022/04/12/s_6255859ad2008/phpusWsIZ_Prakticheskoe-zanyatie-10.-Primenenie-kaskadnyh-tablic-CSS-dlya-oformleniya-teksta-v-HTML_html_61ad1907c30a3a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22/04/12/s_6255859ad2008/phpusWsIZ_Prakticheskoe-zanyatie-10.-Primenenie-kaskadnyh-tablic-CSS-dlya-oformleniya-teksta-v-HTML_html_61ad1907c30a3ae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8. Светящийся текст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этого эффекта необходимо использовать 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стекированные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0C086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text-shadow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чтобы создать эффект свечения. Можно использовать несколько значений для </w:t>
      </w:r>
      <w:proofErr w:type="spellStart"/>
      <w:r w:rsidRPr="000C086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text-shadow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чтобы накладывать их друг на друга и создавать другие потрясающие эффекты. В задании увеличивается радиус размытия тени и придали ей ярко-синий цвет. Что объясняет неоново-синее свечение.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953000" cy="7105650"/>
            <wp:effectExtent l="0" t="0" r="0" b="0"/>
            <wp:docPr id="3" name="Рисунок 3" descr="https://fsd.multiurok.ru/html/2022/04/12/s_6255859ad2008/phpusWsIZ_Prakticheskoe-zanyatie-10.-Primenenie-kaskadnyh-tablic-CSS-dlya-oformleniya-teksta-v-HTML_html_60aa09258f2798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22/04/12/s_6255859ad2008/phpusWsIZ_Prakticheskoe-zanyatie-10.-Primenenie-kaskadnyh-tablic-CSS-dlya-oformleniya-teksta-v-HTML_html_60aa09258f2798c4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9. Создайте эффект отображения текста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 до наведения курсора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495800" cy="923925"/>
            <wp:effectExtent l="0" t="0" r="0" b="9525"/>
            <wp:docPr id="2" name="Рисунок 2" descr="https://fsd.multiurok.ru/html/2022/04/12/s_6255859ad2008/phpusWsIZ_Prakticheskoe-zanyatie-10.-Primenenie-kaskadnyh-tablic-CSS-dlya-oformleniya-teksta-v-HTML_html_7db816d302a9bd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22/04/12/s_6255859ad2008/phpusWsIZ_Prakticheskoe-zanyatie-10.-Primenenie-kaskadnyh-tablic-CSS-dlya-oformleniya-teksta-v-HTML_html_7db816d302a9bda2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 после наведения курсора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105275" cy="1695450"/>
            <wp:effectExtent l="0" t="0" r="9525" b="0"/>
            <wp:docPr id="1" name="Рисунок 1" descr="https://fsd.multiurok.ru/html/2022/04/12/s_6255859ad2008/phpusWsIZ_Prakticheskoe-zanyatie-10.-Primenenie-kaskadnyh-tablic-CSS-dlya-oformleniya-teksta-v-HTML_html_f02a82317b08ed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22/04/12/s_6255859ad2008/phpusWsIZ_Prakticheskoe-zanyatie-10.-Primenenie-kaskadnyh-tablic-CSS-dlya-oformleniya-teksta-v-HTML_html_f02a82317b08ed97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D" w:rsidRPr="000C086D" w:rsidRDefault="000C086D" w:rsidP="000C08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Контрольные вопросы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Дайте определение понятию стиль.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Укажите свойства шрифта, изображения, документа, поддающиеся изменению с помощью стилевых спецификаций.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Назовите основные статические фильтры.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Опишите пример использования статического фильтра к изображению.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Охарактеризуйте способы включения и использования стилей в документе.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Приведите пример позиционирования текста на странице с помощью стилей. Чем такой способ отличается от использования таблиц и фреймов?</w:t>
      </w:r>
    </w:p>
    <w:p w:rsidR="000C086D" w:rsidRPr="000C086D" w:rsidRDefault="000C086D" w:rsidP="000C08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Для чего используется z-</w:t>
      </w:r>
      <w:proofErr w:type="spellStart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index</w:t>
      </w:r>
      <w:proofErr w:type="spellEnd"/>
      <w:r w:rsidRPr="000C08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AA5B08" w:rsidRDefault="00AA5B08"/>
    <w:sectPr w:rsidR="00AA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1DA4"/>
    <w:multiLevelType w:val="multilevel"/>
    <w:tmpl w:val="9A7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72391"/>
    <w:multiLevelType w:val="multilevel"/>
    <w:tmpl w:val="4FAE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317CB"/>
    <w:multiLevelType w:val="multilevel"/>
    <w:tmpl w:val="FEDE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D1BA3"/>
    <w:multiLevelType w:val="multilevel"/>
    <w:tmpl w:val="E1E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62791"/>
    <w:multiLevelType w:val="multilevel"/>
    <w:tmpl w:val="65A2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E0465"/>
    <w:multiLevelType w:val="multilevel"/>
    <w:tmpl w:val="8ECE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EB1CD6"/>
    <w:multiLevelType w:val="multilevel"/>
    <w:tmpl w:val="E5F6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C952B8"/>
    <w:multiLevelType w:val="multilevel"/>
    <w:tmpl w:val="58B2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B2"/>
    <w:rsid w:val="0008417D"/>
    <w:rsid w:val="00086AE5"/>
    <w:rsid w:val="000C022C"/>
    <w:rsid w:val="000C086D"/>
    <w:rsid w:val="000D1A10"/>
    <w:rsid w:val="000D7612"/>
    <w:rsid w:val="000E2E09"/>
    <w:rsid w:val="000E7DED"/>
    <w:rsid w:val="0010218F"/>
    <w:rsid w:val="001243C6"/>
    <w:rsid w:val="00143D88"/>
    <w:rsid w:val="00194D38"/>
    <w:rsid w:val="001B4ECA"/>
    <w:rsid w:val="001C6DA3"/>
    <w:rsid w:val="001D1690"/>
    <w:rsid w:val="001F3C21"/>
    <w:rsid w:val="00215646"/>
    <w:rsid w:val="00250E73"/>
    <w:rsid w:val="002631BE"/>
    <w:rsid w:val="002736FF"/>
    <w:rsid w:val="00283ECD"/>
    <w:rsid w:val="00295080"/>
    <w:rsid w:val="002B26FE"/>
    <w:rsid w:val="002D3796"/>
    <w:rsid w:val="002D447E"/>
    <w:rsid w:val="002D4BDA"/>
    <w:rsid w:val="002E53F3"/>
    <w:rsid w:val="002F7994"/>
    <w:rsid w:val="003534D3"/>
    <w:rsid w:val="003618A7"/>
    <w:rsid w:val="00365D1B"/>
    <w:rsid w:val="0037444D"/>
    <w:rsid w:val="003757BA"/>
    <w:rsid w:val="00395A3D"/>
    <w:rsid w:val="003A16C7"/>
    <w:rsid w:val="003B1210"/>
    <w:rsid w:val="003D4087"/>
    <w:rsid w:val="003D7D3A"/>
    <w:rsid w:val="004242F7"/>
    <w:rsid w:val="004261C0"/>
    <w:rsid w:val="00454C03"/>
    <w:rsid w:val="00483BFC"/>
    <w:rsid w:val="004974FB"/>
    <w:rsid w:val="004B0F95"/>
    <w:rsid w:val="004D310F"/>
    <w:rsid w:val="004E0708"/>
    <w:rsid w:val="0050176E"/>
    <w:rsid w:val="00517BE3"/>
    <w:rsid w:val="00526105"/>
    <w:rsid w:val="005355FA"/>
    <w:rsid w:val="00544E08"/>
    <w:rsid w:val="00547B08"/>
    <w:rsid w:val="00583EB2"/>
    <w:rsid w:val="00584FA3"/>
    <w:rsid w:val="00586C48"/>
    <w:rsid w:val="005C01D4"/>
    <w:rsid w:val="005C1AA9"/>
    <w:rsid w:val="005E1BB9"/>
    <w:rsid w:val="00607348"/>
    <w:rsid w:val="00610164"/>
    <w:rsid w:val="00615E2C"/>
    <w:rsid w:val="00624312"/>
    <w:rsid w:val="00632269"/>
    <w:rsid w:val="006476B2"/>
    <w:rsid w:val="00664A24"/>
    <w:rsid w:val="00670605"/>
    <w:rsid w:val="006718DC"/>
    <w:rsid w:val="006A0BA6"/>
    <w:rsid w:val="006C2D9A"/>
    <w:rsid w:val="006D3A57"/>
    <w:rsid w:val="006E181D"/>
    <w:rsid w:val="006E6411"/>
    <w:rsid w:val="00713770"/>
    <w:rsid w:val="007266E7"/>
    <w:rsid w:val="00742A81"/>
    <w:rsid w:val="00743AEF"/>
    <w:rsid w:val="0074753D"/>
    <w:rsid w:val="00760871"/>
    <w:rsid w:val="0076189E"/>
    <w:rsid w:val="007765EA"/>
    <w:rsid w:val="00781FEC"/>
    <w:rsid w:val="007915DD"/>
    <w:rsid w:val="007A0406"/>
    <w:rsid w:val="007B7954"/>
    <w:rsid w:val="007C1213"/>
    <w:rsid w:val="007F1721"/>
    <w:rsid w:val="007F40B6"/>
    <w:rsid w:val="00824D9E"/>
    <w:rsid w:val="00841560"/>
    <w:rsid w:val="0088416B"/>
    <w:rsid w:val="00884869"/>
    <w:rsid w:val="00896B07"/>
    <w:rsid w:val="008B4EF6"/>
    <w:rsid w:val="008B7BC5"/>
    <w:rsid w:val="008D5E14"/>
    <w:rsid w:val="008D6C3F"/>
    <w:rsid w:val="008D7F0D"/>
    <w:rsid w:val="008F0AE2"/>
    <w:rsid w:val="008F48C7"/>
    <w:rsid w:val="008F7D9E"/>
    <w:rsid w:val="00903CE0"/>
    <w:rsid w:val="00903F2A"/>
    <w:rsid w:val="00911B8E"/>
    <w:rsid w:val="00960372"/>
    <w:rsid w:val="00963D99"/>
    <w:rsid w:val="009756F6"/>
    <w:rsid w:val="009832CA"/>
    <w:rsid w:val="009C1BBF"/>
    <w:rsid w:val="009C297C"/>
    <w:rsid w:val="009E6C31"/>
    <w:rsid w:val="00A117DB"/>
    <w:rsid w:val="00A25F3B"/>
    <w:rsid w:val="00A37E23"/>
    <w:rsid w:val="00A406D4"/>
    <w:rsid w:val="00A41824"/>
    <w:rsid w:val="00A53AE6"/>
    <w:rsid w:val="00A67611"/>
    <w:rsid w:val="00A719CE"/>
    <w:rsid w:val="00A76363"/>
    <w:rsid w:val="00A81431"/>
    <w:rsid w:val="00A82047"/>
    <w:rsid w:val="00A967F1"/>
    <w:rsid w:val="00AA5B08"/>
    <w:rsid w:val="00AB5FDE"/>
    <w:rsid w:val="00AB6790"/>
    <w:rsid w:val="00AC7E24"/>
    <w:rsid w:val="00AD180A"/>
    <w:rsid w:val="00AD57E8"/>
    <w:rsid w:val="00AE05A0"/>
    <w:rsid w:val="00AF0038"/>
    <w:rsid w:val="00B043F6"/>
    <w:rsid w:val="00B2194E"/>
    <w:rsid w:val="00B26CE3"/>
    <w:rsid w:val="00B27F14"/>
    <w:rsid w:val="00B33AAD"/>
    <w:rsid w:val="00B44798"/>
    <w:rsid w:val="00B44EA0"/>
    <w:rsid w:val="00B717B5"/>
    <w:rsid w:val="00B768B3"/>
    <w:rsid w:val="00B8219E"/>
    <w:rsid w:val="00B97158"/>
    <w:rsid w:val="00BA4A07"/>
    <w:rsid w:val="00C073AD"/>
    <w:rsid w:val="00C227FE"/>
    <w:rsid w:val="00C40DFE"/>
    <w:rsid w:val="00C56567"/>
    <w:rsid w:val="00C6417F"/>
    <w:rsid w:val="00C6468C"/>
    <w:rsid w:val="00C83869"/>
    <w:rsid w:val="00C85CE3"/>
    <w:rsid w:val="00C9349F"/>
    <w:rsid w:val="00CA127E"/>
    <w:rsid w:val="00CC3AF1"/>
    <w:rsid w:val="00CC4A90"/>
    <w:rsid w:val="00CC7F62"/>
    <w:rsid w:val="00D11C87"/>
    <w:rsid w:val="00D275F5"/>
    <w:rsid w:val="00D52A35"/>
    <w:rsid w:val="00D707BD"/>
    <w:rsid w:val="00D714DF"/>
    <w:rsid w:val="00D95D6A"/>
    <w:rsid w:val="00DC1C78"/>
    <w:rsid w:val="00DE3D17"/>
    <w:rsid w:val="00DE6CB9"/>
    <w:rsid w:val="00DF03DE"/>
    <w:rsid w:val="00E24E8A"/>
    <w:rsid w:val="00E3625F"/>
    <w:rsid w:val="00E64D9F"/>
    <w:rsid w:val="00E73BA2"/>
    <w:rsid w:val="00E74787"/>
    <w:rsid w:val="00E8539C"/>
    <w:rsid w:val="00F1142D"/>
    <w:rsid w:val="00F63CF1"/>
    <w:rsid w:val="00F7244F"/>
    <w:rsid w:val="00F95050"/>
    <w:rsid w:val="00F96CAA"/>
    <w:rsid w:val="00FA0C75"/>
    <w:rsid w:val="00FD1BA9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1789</Words>
  <Characters>10198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YarguniKF@yandex.ru</dc:creator>
  <cp:keywords/>
  <dc:description/>
  <cp:lastModifiedBy>YarguniKF@yandex.ru</cp:lastModifiedBy>
  <cp:revision>2</cp:revision>
  <dcterms:created xsi:type="dcterms:W3CDTF">2024-04-05T06:10:00Z</dcterms:created>
  <dcterms:modified xsi:type="dcterms:W3CDTF">2024-04-05T06:11:00Z</dcterms:modified>
</cp:coreProperties>
</file>