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A4F" w:rsidRDefault="002E24A4">
      <w:pPr>
        <w:spacing w:before="139" w:line="475" w:lineRule="auto"/>
        <w:ind w:left="100" w:right="1487" w:firstLine="1361"/>
        <w:rPr>
          <w:sz w:val="24"/>
        </w:rPr>
      </w:pPr>
      <w:r>
        <w:rPr>
          <w:b/>
          <w:sz w:val="24"/>
        </w:rPr>
        <w:t>Тема 9</w:t>
      </w:r>
      <w:r>
        <w:rPr>
          <w:b/>
          <w:sz w:val="24"/>
        </w:rPr>
        <w:t>. Соотношение полосы пропускания и пропускной способности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>Ответьте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вопросы:</w:t>
      </w:r>
    </w:p>
    <w:p w:rsidR="00216A4F" w:rsidRDefault="002E24A4">
      <w:pPr>
        <w:pStyle w:val="a5"/>
        <w:numPr>
          <w:ilvl w:val="0"/>
          <w:numId w:val="1"/>
        </w:numPr>
        <w:tabs>
          <w:tab w:val="left" w:pos="460"/>
        </w:tabs>
        <w:spacing w:before="7" w:line="240" w:lineRule="auto"/>
        <w:ind w:right="144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sz w:val="24"/>
        </w:rPr>
        <w:t>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 принятого 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 кодирования?</w:t>
      </w:r>
    </w:p>
    <w:p w:rsidR="00216A4F" w:rsidRDefault="002E24A4">
      <w:pPr>
        <w:pStyle w:val="a3"/>
        <w:spacing w:before="8"/>
        <w:rPr>
          <w:sz w:val="19"/>
        </w:rPr>
      </w:pPr>
      <w:r>
        <w:pict>
          <v:shape id="_x0000_s1036" style="position:absolute;margin-left:36pt;margin-top:13.5pt;width:522pt;height:.1pt;z-index:-15728640;mso-wrap-distance-left:0;mso-wrap-distance-right:0;mso-position-horizontal-relative:page" coordorigin="720,270" coordsize="10440,0" path="m720,270r10440,e" filled="f" strokeweight=".48pt">
            <v:path arrowok="t"/>
            <w10:wrap type="topAndBottom" anchorx="page"/>
          </v:shape>
        </w:pict>
      </w:r>
    </w:p>
    <w:p w:rsidR="00216A4F" w:rsidRDefault="002E24A4">
      <w:pPr>
        <w:pStyle w:val="a5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Опишите</w:t>
      </w:r>
      <w:r>
        <w:rPr>
          <w:spacing w:val="21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79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82"/>
          <w:sz w:val="24"/>
        </w:rPr>
        <w:t xml:space="preserve"> </w:t>
      </w:r>
      <w:r>
        <w:rPr>
          <w:sz w:val="24"/>
        </w:rPr>
        <w:t>связи</w:t>
      </w:r>
      <w:r>
        <w:rPr>
          <w:spacing w:val="83"/>
          <w:sz w:val="24"/>
        </w:rPr>
        <w:t xml:space="preserve"> </w:t>
      </w:r>
      <w:r>
        <w:rPr>
          <w:sz w:val="24"/>
        </w:rPr>
        <w:t>между</w:t>
      </w:r>
      <w:r>
        <w:rPr>
          <w:spacing w:val="79"/>
          <w:sz w:val="24"/>
        </w:rPr>
        <w:t xml:space="preserve"> </w:t>
      </w:r>
      <w:r>
        <w:rPr>
          <w:sz w:val="24"/>
        </w:rPr>
        <w:t>полосой</w:t>
      </w:r>
      <w:r>
        <w:rPr>
          <w:spacing w:val="83"/>
          <w:sz w:val="24"/>
        </w:rPr>
        <w:t xml:space="preserve"> </w:t>
      </w:r>
      <w:r>
        <w:rPr>
          <w:sz w:val="24"/>
        </w:rPr>
        <w:t>пропускания</w:t>
      </w:r>
      <w:r>
        <w:rPr>
          <w:spacing w:val="82"/>
          <w:sz w:val="24"/>
        </w:rPr>
        <w:t xml:space="preserve"> </w:t>
      </w:r>
      <w:r>
        <w:rPr>
          <w:sz w:val="24"/>
        </w:rPr>
        <w:t>линии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83"/>
          <w:sz w:val="24"/>
        </w:rPr>
        <w:t xml:space="preserve"> </w:t>
      </w:r>
      <w:r>
        <w:rPr>
          <w:sz w:val="24"/>
        </w:rPr>
        <w:t>ее</w:t>
      </w:r>
      <w:r>
        <w:rPr>
          <w:spacing w:val="81"/>
          <w:sz w:val="24"/>
        </w:rPr>
        <w:t xml:space="preserve"> </w:t>
      </w:r>
      <w:r>
        <w:rPr>
          <w:sz w:val="24"/>
        </w:rPr>
        <w:t>пропускной</w:t>
      </w:r>
    </w:p>
    <w:p w:rsidR="00216A4F" w:rsidRDefault="002E24A4">
      <w:pPr>
        <w:pStyle w:val="a3"/>
        <w:ind w:left="460"/>
      </w:pPr>
      <w:r>
        <w:t>способностью.</w:t>
      </w:r>
    </w:p>
    <w:p w:rsidR="00216A4F" w:rsidRDefault="002E24A4">
      <w:pPr>
        <w:pStyle w:val="a3"/>
        <w:spacing w:before="8"/>
        <w:rPr>
          <w:sz w:val="19"/>
        </w:rPr>
      </w:pPr>
      <w:r>
        <w:pict>
          <v:shape id="_x0000_s1035" style="position:absolute;margin-left:36pt;margin-top:13.55pt;width:522pt;height:.1pt;z-index:-15728128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36pt;margin-top:27.35pt;width:522.05pt;height:.1pt;z-index:-15727616;mso-wrap-distance-left:0;mso-wrap-distance-right:0;mso-position-horizontal-relative:page" coordorigin="720,547" coordsize="10441,0" path="m720,547r10441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36pt;margin-top:41.15pt;width:522pt;height:.1pt;z-index:-15727104;mso-wrap-distance-left:0;mso-wrap-distance-right:0;mso-position-horizontal-relative:page" coordorigin="720,823" coordsize="10440,0" path="m720,823r10440,e" filled="f" strokeweight=".48pt">
            <v:path arrowok="t"/>
            <w10:wrap type="topAndBottom" anchorx="page"/>
          </v:shape>
        </w:pict>
      </w:r>
    </w:p>
    <w:p w:rsidR="00216A4F" w:rsidRDefault="00216A4F">
      <w:pPr>
        <w:pStyle w:val="a3"/>
        <w:spacing w:before="2"/>
        <w:rPr>
          <w:sz w:val="17"/>
        </w:rPr>
      </w:pPr>
    </w:p>
    <w:p w:rsidR="00216A4F" w:rsidRDefault="00216A4F">
      <w:pPr>
        <w:pStyle w:val="a3"/>
        <w:spacing w:before="2"/>
        <w:rPr>
          <w:sz w:val="17"/>
        </w:rPr>
      </w:pPr>
    </w:p>
    <w:p w:rsidR="00216A4F" w:rsidRDefault="002E24A4">
      <w:pPr>
        <w:pStyle w:val="a5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пропускную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</w:t>
      </w:r>
      <w:r>
        <w:rPr>
          <w:spacing w:val="2"/>
          <w:sz w:val="24"/>
        </w:rPr>
        <w:t xml:space="preserve"> </w:t>
      </w:r>
      <w:r>
        <w:rPr>
          <w:sz w:val="24"/>
        </w:rPr>
        <w:t>связи?</w:t>
      </w:r>
    </w:p>
    <w:p w:rsidR="00216A4F" w:rsidRDefault="002E24A4">
      <w:pPr>
        <w:pStyle w:val="a3"/>
        <w:spacing w:before="8"/>
        <w:rPr>
          <w:sz w:val="19"/>
        </w:rPr>
      </w:pPr>
      <w:r>
        <w:pict>
          <v:shape id="_x0000_s1032" style="position:absolute;margin-left:36pt;margin-top:13.55pt;width:522pt;height:.1pt;z-index:-15726592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36pt;margin-top:27.35pt;width:522pt;height:.1pt;z-index:-15726080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36pt;margin-top:41.15pt;width:522.1pt;height:.1pt;z-index:-15725568;mso-wrap-distance-left:0;mso-wrap-distance-right:0;mso-position-horizontal-relative:page" coordorigin="720,823" coordsize="10442,0" path="m720,823r10442,e" filled="f" strokeweight=".48pt">
            <v:path arrowok="t"/>
            <w10:wrap type="topAndBottom" anchorx="page"/>
          </v:shape>
        </w:pict>
      </w:r>
    </w:p>
    <w:p w:rsidR="00216A4F" w:rsidRDefault="00216A4F">
      <w:pPr>
        <w:pStyle w:val="a3"/>
        <w:spacing w:before="2"/>
        <w:rPr>
          <w:sz w:val="17"/>
        </w:rPr>
      </w:pPr>
    </w:p>
    <w:p w:rsidR="00216A4F" w:rsidRDefault="00216A4F">
      <w:pPr>
        <w:pStyle w:val="a3"/>
        <w:spacing w:before="2"/>
        <w:rPr>
          <w:sz w:val="17"/>
        </w:rPr>
      </w:pPr>
    </w:p>
    <w:p w:rsidR="00216A4F" w:rsidRDefault="002E24A4">
      <w:pPr>
        <w:pStyle w:val="a5"/>
        <w:numPr>
          <w:ilvl w:val="0"/>
          <w:numId w:val="1"/>
        </w:numPr>
        <w:tabs>
          <w:tab w:val="left" w:pos="460"/>
        </w:tabs>
        <w:spacing w:line="248" w:lineRule="exact"/>
        <w:rPr>
          <w:sz w:val="24"/>
        </w:rPr>
      </w:pPr>
      <w:r>
        <w:rPr>
          <w:sz w:val="24"/>
        </w:rPr>
        <w:t>Кто</w:t>
      </w:r>
      <w:r>
        <w:rPr>
          <w:spacing w:val="18"/>
          <w:sz w:val="24"/>
        </w:rPr>
        <w:t xml:space="preserve"> </w:t>
      </w:r>
      <w:r>
        <w:rPr>
          <w:sz w:val="24"/>
        </w:rPr>
        <w:t>определил</w:t>
      </w:r>
      <w:r>
        <w:rPr>
          <w:spacing w:val="16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8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7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способности</w:t>
      </w:r>
    </w:p>
    <w:p w:rsidR="00216A4F" w:rsidRDefault="002E24A4">
      <w:pPr>
        <w:pStyle w:val="a3"/>
        <w:ind w:left="460"/>
      </w:pPr>
      <w:r>
        <w:t>линии связи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шума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линии.</w:t>
      </w:r>
    </w:p>
    <w:p w:rsidR="00216A4F" w:rsidRDefault="002E24A4">
      <w:pPr>
        <w:pStyle w:val="a3"/>
        <w:spacing w:before="8"/>
        <w:rPr>
          <w:sz w:val="19"/>
        </w:rPr>
      </w:pPr>
      <w:r>
        <w:pict>
          <v:shape id="_x0000_s1029" style="position:absolute;margin-left:36pt;margin-top:13.5pt;width:522pt;height:.1pt;z-index:-15725056;mso-wrap-distance-left:0;mso-wrap-distance-right:0;mso-position-horizontal-relative:page" coordorigin="720,270" coordsize="10440,0" path="m720,270r10440,e" filled="f" strokeweight=".48pt">
            <v:path arrowok="t"/>
            <w10:wrap type="topAndBottom" anchorx="page"/>
          </v:shape>
        </w:pict>
      </w:r>
    </w:p>
    <w:p w:rsidR="00216A4F" w:rsidRDefault="002E24A4">
      <w:pPr>
        <w:pStyle w:val="a5"/>
        <w:numPr>
          <w:ilvl w:val="0"/>
          <w:numId w:val="1"/>
        </w:numPr>
        <w:tabs>
          <w:tab w:val="left" w:pos="460"/>
        </w:tabs>
        <w:spacing w:line="248" w:lineRule="exact"/>
        <w:rPr>
          <w:sz w:val="24"/>
        </w:rPr>
      </w:pPr>
      <w:r>
        <w:rPr>
          <w:sz w:val="24"/>
        </w:rPr>
        <w:t>Приведите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58"/>
          <w:sz w:val="24"/>
        </w:rPr>
        <w:t xml:space="preserve"> </w:t>
      </w:r>
      <w:r>
        <w:rPr>
          <w:sz w:val="24"/>
        </w:rPr>
        <w:t>для</w:t>
      </w:r>
      <w:r>
        <w:rPr>
          <w:spacing w:val="63"/>
          <w:sz w:val="24"/>
        </w:rPr>
        <w:t xml:space="preserve"> </w:t>
      </w:r>
      <w:r>
        <w:rPr>
          <w:sz w:val="24"/>
        </w:rPr>
        <w:t>соотношения,</w:t>
      </w:r>
      <w:r>
        <w:rPr>
          <w:spacing w:val="62"/>
          <w:sz w:val="24"/>
        </w:rPr>
        <w:t xml:space="preserve"> </w:t>
      </w:r>
      <w:r>
        <w:rPr>
          <w:sz w:val="24"/>
        </w:rPr>
        <w:t>определяющего</w:t>
      </w:r>
      <w:r>
        <w:rPr>
          <w:spacing w:val="68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62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63"/>
          <w:sz w:val="24"/>
        </w:rPr>
        <w:t xml:space="preserve"> </w:t>
      </w:r>
      <w:r>
        <w:rPr>
          <w:sz w:val="24"/>
        </w:rPr>
        <w:t>пропускную</w:t>
      </w:r>
    </w:p>
    <w:p w:rsidR="00216A4F" w:rsidRDefault="002E24A4">
      <w:pPr>
        <w:pStyle w:val="a3"/>
        <w:ind w:left="460"/>
      </w:pPr>
      <w:r>
        <w:t>способность</w:t>
      </w:r>
      <w:r>
        <w:rPr>
          <w:spacing w:val="-2"/>
        </w:rPr>
        <w:t xml:space="preserve"> </w:t>
      </w:r>
      <w:r>
        <w:t>линии связи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шума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линии.</w:t>
      </w:r>
    </w:p>
    <w:p w:rsidR="00216A4F" w:rsidRDefault="002E24A4">
      <w:pPr>
        <w:pStyle w:val="a3"/>
        <w:spacing w:before="7"/>
        <w:rPr>
          <w:sz w:val="19"/>
        </w:rPr>
      </w:pPr>
      <w:r>
        <w:pict>
          <v:shape id="_x0000_s1028" style="position:absolute;margin-left:36pt;margin-top:13.65pt;width:522.05pt;height:.1pt;z-index:-15724544;mso-wrap-distance-left:0;mso-wrap-distance-right:0;mso-position-horizontal-relative:page" coordorigin="720,273" coordsize="10441,0" path="m720,273r10441,e" filled="f" strokeweight=".26669mm">
            <v:path arrowok="t"/>
            <w10:wrap type="topAndBottom" anchorx="page"/>
          </v:shape>
        </w:pict>
      </w:r>
      <w:r>
        <w:pict>
          <v:shape id="_x0000_s1027" style="position:absolute;margin-left:36pt;margin-top:27.45pt;width:522pt;height:.1pt;z-index:-15724032;mso-wrap-distance-left:0;mso-wrap-distance-right:0;mso-position-horizontal-relative:page" coordorigin="720,549" coordsize="10440,0" path="m720,549r10440,e" filled="f" strokeweight=".26669mm">
            <v:path arrowok="t"/>
            <w10:wrap type="topAndBottom" anchorx="page"/>
          </v:shape>
        </w:pict>
      </w:r>
      <w:r>
        <w:pict>
          <v:shape id="_x0000_s1026" style="position:absolute;margin-left:36pt;margin-top:41.25pt;width:522pt;height:.1pt;z-index:-15723520;mso-wrap-distance-left:0;mso-wrap-distance-right:0;mso-position-horizontal-relative:page" coordorigin="720,825" coordsize="10440,0" path="m720,825r10440,e" filled="f" strokeweight=".26669mm">
            <v:path arrowok="t"/>
            <w10:wrap type="topAndBottom" anchorx="page"/>
          </v:shape>
        </w:pict>
      </w:r>
    </w:p>
    <w:p w:rsidR="00216A4F" w:rsidRDefault="00216A4F">
      <w:pPr>
        <w:pStyle w:val="a3"/>
        <w:spacing w:before="8"/>
        <w:rPr>
          <w:sz w:val="16"/>
        </w:rPr>
      </w:pPr>
    </w:p>
    <w:p w:rsidR="00216A4F" w:rsidRDefault="00216A4F">
      <w:pPr>
        <w:pStyle w:val="a3"/>
        <w:spacing w:before="8"/>
        <w:rPr>
          <w:sz w:val="16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rPr>
          <w:sz w:val="20"/>
        </w:rPr>
      </w:pPr>
    </w:p>
    <w:p w:rsidR="00216A4F" w:rsidRDefault="00216A4F">
      <w:pPr>
        <w:pStyle w:val="a3"/>
        <w:spacing w:before="8"/>
        <w:rPr>
          <w:sz w:val="25"/>
        </w:rPr>
      </w:pPr>
      <w:bookmarkStart w:id="0" w:name="_GoBack"/>
      <w:bookmarkEnd w:id="0"/>
    </w:p>
    <w:sectPr w:rsidR="00216A4F">
      <w:type w:val="continuous"/>
      <w:pgSz w:w="11910" w:h="16840"/>
      <w:pgMar w:top="6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E729A"/>
    <w:multiLevelType w:val="hybridMultilevel"/>
    <w:tmpl w:val="A998DA52"/>
    <w:lvl w:ilvl="0" w:tplc="0A38565C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E667E8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BE183DFA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3" w:tplc="F8162F7A">
      <w:numFmt w:val="bullet"/>
      <w:lvlText w:val="•"/>
      <w:lvlJc w:val="left"/>
      <w:pPr>
        <w:ind w:left="3533" w:hanging="360"/>
      </w:pPr>
      <w:rPr>
        <w:rFonts w:hint="default"/>
        <w:lang w:val="ru-RU" w:eastAsia="en-US" w:bidi="ar-SA"/>
      </w:rPr>
    </w:lvl>
    <w:lvl w:ilvl="4" w:tplc="E5CA2F9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6E76FF7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3868693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F35CA60E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115EA1D2">
      <w:numFmt w:val="bullet"/>
      <w:lvlText w:val="•"/>
      <w:lvlJc w:val="left"/>
      <w:pPr>
        <w:ind w:left="86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A4F"/>
    <w:rsid w:val="00216A4F"/>
    <w:rsid w:val="002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8E6733F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0"/>
      <w:ind w:left="10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47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впт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2023-11-23T09:07:00Z</dcterms:created>
  <dcterms:modified xsi:type="dcterms:W3CDTF">2023-11-23T09:22:00Z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