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4B3" w:rsidRDefault="00E055F0">
      <w:pPr>
        <w:spacing w:before="93"/>
        <w:ind w:left="6" w:right="36"/>
        <w:jc w:val="center"/>
        <w:rPr>
          <w:b/>
          <w:sz w:val="24"/>
        </w:rPr>
      </w:pPr>
      <w:r>
        <w:rPr>
          <w:b/>
          <w:sz w:val="24"/>
        </w:rPr>
        <w:t>ТЕХНОЛОГИИ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ДАННЫХ</w:t>
      </w:r>
    </w:p>
    <w:p w:rsidR="00F434B3" w:rsidRDefault="00E055F0">
      <w:pPr>
        <w:ind w:left="11" w:right="36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F434B3" w:rsidRDefault="00E055F0">
      <w:pPr>
        <w:ind w:left="11" w:right="36"/>
        <w:jc w:val="center"/>
        <w:rPr>
          <w:b/>
          <w:sz w:val="24"/>
        </w:rPr>
      </w:pPr>
      <w:r>
        <w:rPr>
          <w:b/>
          <w:sz w:val="24"/>
        </w:rPr>
        <w:t>Классификация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компьютерных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сетей</w:t>
      </w:r>
    </w:p>
    <w:p w:rsidR="00F434B3" w:rsidRDefault="00E055F0">
      <w:pPr>
        <w:pStyle w:val="a4"/>
        <w:numPr>
          <w:ilvl w:val="0"/>
          <w:numId w:val="7"/>
        </w:numPr>
        <w:tabs>
          <w:tab w:val="left" w:pos="461"/>
        </w:tabs>
        <w:spacing w:before="271"/>
        <w:ind w:left="461" w:hanging="359"/>
        <w:rPr>
          <w:sz w:val="24"/>
        </w:rPr>
      </w:pP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компоненты</w:t>
      </w:r>
    </w:p>
    <w:p w:rsidR="00F434B3" w:rsidRDefault="00E055F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Классификация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КС</w:t>
      </w:r>
    </w:p>
    <w:p w:rsidR="00F434B3" w:rsidRDefault="00E055F0">
      <w:pPr>
        <w:pStyle w:val="a4"/>
        <w:numPr>
          <w:ilvl w:val="1"/>
          <w:numId w:val="7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сетей</w:t>
      </w:r>
    </w:p>
    <w:p w:rsidR="00F434B3" w:rsidRDefault="00E055F0">
      <w:pPr>
        <w:pStyle w:val="a4"/>
        <w:numPr>
          <w:ilvl w:val="1"/>
          <w:numId w:val="7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Типы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сетей</w:t>
      </w:r>
    </w:p>
    <w:p w:rsidR="00F434B3" w:rsidRDefault="00E055F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Топология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сетей</w:t>
      </w:r>
    </w:p>
    <w:p w:rsidR="00F434B3" w:rsidRDefault="00E055F0">
      <w:pPr>
        <w:pStyle w:val="a4"/>
        <w:numPr>
          <w:ilvl w:val="0"/>
          <w:numId w:val="7"/>
        </w:numPr>
        <w:tabs>
          <w:tab w:val="left" w:pos="461"/>
        </w:tabs>
        <w:ind w:left="461" w:hanging="359"/>
        <w:rPr>
          <w:sz w:val="24"/>
        </w:rPr>
      </w:pP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сетей</w:t>
      </w:r>
    </w:p>
    <w:p w:rsidR="00F434B3" w:rsidRDefault="00F434B3">
      <w:pPr>
        <w:pStyle w:val="a3"/>
        <w:spacing w:before="5"/>
        <w:ind w:left="0" w:firstLine="0"/>
        <w:jc w:val="left"/>
      </w:pPr>
    </w:p>
    <w:p w:rsidR="00F434B3" w:rsidRDefault="00E055F0">
      <w:pPr>
        <w:pStyle w:val="1"/>
      </w:pPr>
      <w:r>
        <w:t>Назначение</w:t>
      </w:r>
      <w:r>
        <w:rPr>
          <w:spacing w:val="-7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сетей,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компоненты</w:t>
      </w:r>
    </w:p>
    <w:p w:rsidR="00F434B3" w:rsidRDefault="00E055F0">
      <w:pPr>
        <w:pStyle w:val="a3"/>
        <w:ind w:right="131"/>
      </w:pPr>
      <w:r>
        <w:t>Современное производство, деловая сфера и д</w:t>
      </w:r>
      <w:bookmarkStart w:id="0" w:name="_GoBack"/>
      <w:bookmarkEnd w:id="0"/>
      <w:r>
        <w:t>ругие области деятельности человека требуют высоких скоростей обработки информации, удобных форм ее хранения и передачи. Для этих целей и создаются компьютерные сети.</w:t>
      </w:r>
    </w:p>
    <w:p w:rsidR="00F434B3" w:rsidRDefault="00E055F0">
      <w:pPr>
        <w:pStyle w:val="a3"/>
        <w:ind w:right="129"/>
      </w:pPr>
      <w:r>
        <w:rPr>
          <w:b/>
        </w:rPr>
        <w:t xml:space="preserve">Компьютерные сети </w:t>
      </w:r>
      <w:r>
        <w:t xml:space="preserve">– совокупности компьютеров, </w:t>
      </w:r>
      <w:r>
        <w:t>соединенных с помощью каналов связи в единую систему.</w:t>
      </w:r>
    </w:p>
    <w:p w:rsidR="00F434B3" w:rsidRDefault="00E055F0">
      <w:pPr>
        <w:pStyle w:val="a3"/>
        <w:ind w:right="134" w:firstLine="719"/>
      </w:pPr>
      <w:r>
        <w:rPr>
          <w:b/>
        </w:rPr>
        <w:t xml:space="preserve">Сервер </w:t>
      </w:r>
      <w:r>
        <w:t xml:space="preserve">(англ. </w:t>
      </w:r>
      <w:proofErr w:type="spellStart"/>
      <w:r>
        <w:rPr>
          <w:i/>
        </w:rPr>
        <w:t>server</w:t>
      </w:r>
      <w:proofErr w:type="spellEnd"/>
      <w:r>
        <w:rPr>
          <w:i/>
        </w:rPr>
        <w:t xml:space="preserve">) </w:t>
      </w:r>
      <w:r>
        <w:t>— компьютер, подключенный к сети и обеспечивающий ее пользователей определенными услугами.</w:t>
      </w:r>
    </w:p>
    <w:p w:rsidR="00F434B3" w:rsidRDefault="00E055F0">
      <w:pPr>
        <w:ind w:left="102" w:right="132" w:firstLine="719"/>
        <w:jc w:val="both"/>
        <w:rPr>
          <w:sz w:val="24"/>
        </w:rPr>
      </w:pPr>
      <w:r>
        <w:rPr>
          <w:b/>
          <w:sz w:val="24"/>
        </w:rPr>
        <w:t xml:space="preserve">Рабочая станция </w:t>
      </w:r>
      <w:r>
        <w:rPr>
          <w:i/>
          <w:sz w:val="24"/>
        </w:rPr>
        <w:t xml:space="preserve">(PC </w:t>
      </w:r>
      <w:r>
        <w:rPr>
          <w:sz w:val="24"/>
        </w:rPr>
        <w:t xml:space="preserve">англ. </w:t>
      </w:r>
      <w:proofErr w:type="spellStart"/>
      <w:r>
        <w:rPr>
          <w:i/>
          <w:sz w:val="24"/>
        </w:rPr>
        <w:t>workstation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— подключенный к сети компьютер,</w:t>
      </w:r>
      <w:r>
        <w:rPr>
          <w:spacing w:val="80"/>
          <w:sz w:val="24"/>
        </w:rPr>
        <w:t xml:space="preserve"> </w:t>
      </w:r>
      <w:r>
        <w:rPr>
          <w:sz w:val="24"/>
        </w:rPr>
        <w:t>через который пользователь получает доступ к ее ресурсам.</w:t>
      </w:r>
    </w:p>
    <w:p w:rsidR="00F434B3" w:rsidRDefault="00E055F0">
      <w:pPr>
        <w:pStyle w:val="a3"/>
        <w:ind w:right="131"/>
      </w:pPr>
      <w:r>
        <w:rPr>
          <w:b/>
        </w:rPr>
        <w:t xml:space="preserve">Абоненты сети </w:t>
      </w:r>
      <w:r>
        <w:t>– объекты, генерирующие или потребляющие информацию. Абонентами сети могут быть отдельные ЭВМ, промышленные роботы, станки с ЧПУ (станки с числовым программным обеспечением) и т.д. Люб</w:t>
      </w:r>
      <w:r>
        <w:t xml:space="preserve">ой абонент сети подключен к </w:t>
      </w:r>
      <w:r>
        <w:rPr>
          <w:spacing w:val="-2"/>
        </w:rPr>
        <w:t>станции.</w:t>
      </w:r>
    </w:p>
    <w:p w:rsidR="00F434B3" w:rsidRDefault="00E055F0">
      <w:pPr>
        <w:pStyle w:val="a3"/>
        <w:ind w:right="132"/>
      </w:pPr>
      <w:r>
        <w:rPr>
          <w:b/>
        </w:rPr>
        <w:t xml:space="preserve">Станция </w:t>
      </w:r>
      <w:r>
        <w:t>– аппаратура, которая выполняет функции, связанные с передачей и приемом информации. Для организации взаимодействия абонентов и станции необходима физическая передающая среда.</w:t>
      </w:r>
    </w:p>
    <w:p w:rsidR="00F434B3" w:rsidRDefault="00E055F0">
      <w:pPr>
        <w:ind w:left="102" w:right="126" w:firstLine="707"/>
        <w:jc w:val="both"/>
        <w:rPr>
          <w:sz w:val="24"/>
        </w:rPr>
      </w:pPr>
      <w:r>
        <w:rPr>
          <w:b/>
          <w:sz w:val="24"/>
        </w:rPr>
        <w:t xml:space="preserve">Физическая передающая среда – </w:t>
      </w:r>
      <w:r>
        <w:rPr>
          <w:sz w:val="24"/>
        </w:rPr>
        <w:t>линии</w:t>
      </w:r>
      <w:r>
        <w:rPr>
          <w:sz w:val="24"/>
        </w:rPr>
        <w:t xml:space="preserve"> связи или пространство, в котором распространяются электрические сигналы, и аппаратура передачи данных.</w:t>
      </w:r>
    </w:p>
    <w:p w:rsidR="00F434B3" w:rsidRDefault="00E055F0">
      <w:pPr>
        <w:pStyle w:val="a3"/>
        <w:ind w:right="129"/>
      </w:pPr>
      <w:r>
        <w:t xml:space="preserve">На базе физической передающей среды строится коммуникационная сеть. Таким образом, </w:t>
      </w:r>
      <w:r>
        <w:rPr>
          <w:b/>
        </w:rPr>
        <w:t xml:space="preserve">компьютерная сеть </w:t>
      </w:r>
      <w:r>
        <w:t>– это совокупность абонентских систем и коммуникац</w:t>
      </w:r>
      <w:r>
        <w:t>ионной сети.</w:t>
      </w:r>
    </w:p>
    <w:p w:rsidR="00F434B3" w:rsidRDefault="00E055F0">
      <w:pPr>
        <w:pStyle w:val="1"/>
        <w:spacing w:before="4" w:line="275" w:lineRule="exact"/>
      </w:pPr>
      <w:r>
        <w:t>Основные</w:t>
      </w:r>
      <w:r>
        <w:rPr>
          <w:spacing w:val="-12"/>
        </w:rPr>
        <w:t xml:space="preserve"> </w:t>
      </w:r>
      <w:r>
        <w:t>компоненты</w:t>
      </w:r>
      <w:r>
        <w:rPr>
          <w:spacing w:val="-7"/>
        </w:rPr>
        <w:t xml:space="preserve"> </w:t>
      </w:r>
      <w:r>
        <w:t>коммуникационной</w:t>
      </w:r>
      <w:r>
        <w:rPr>
          <w:spacing w:val="-9"/>
        </w:rPr>
        <w:t xml:space="preserve"> </w:t>
      </w:r>
      <w:r>
        <w:rPr>
          <w:spacing w:val="-2"/>
        </w:rPr>
        <w:t>сети: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2" w:lineRule="exact"/>
        <w:ind w:left="1529" w:hanging="359"/>
        <w:jc w:val="both"/>
        <w:rPr>
          <w:i/>
          <w:sz w:val="24"/>
        </w:rPr>
      </w:pPr>
      <w:r>
        <w:rPr>
          <w:i/>
          <w:spacing w:val="-2"/>
          <w:sz w:val="24"/>
        </w:rPr>
        <w:t>передатчик;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4" w:lineRule="exact"/>
        <w:ind w:left="1529" w:hanging="359"/>
        <w:jc w:val="both"/>
        <w:rPr>
          <w:i/>
          <w:sz w:val="24"/>
        </w:rPr>
      </w:pPr>
      <w:r>
        <w:rPr>
          <w:i/>
          <w:spacing w:val="-2"/>
          <w:sz w:val="24"/>
        </w:rPr>
        <w:t>приемник;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30"/>
        </w:tabs>
        <w:spacing w:before="3" w:line="237" w:lineRule="auto"/>
        <w:ind w:right="127"/>
        <w:jc w:val="both"/>
        <w:rPr>
          <w:sz w:val="24"/>
        </w:rPr>
      </w:pPr>
      <w:r>
        <w:rPr>
          <w:i/>
          <w:sz w:val="24"/>
        </w:rPr>
        <w:t xml:space="preserve">сообщения </w:t>
      </w:r>
      <w:r>
        <w:rPr>
          <w:sz w:val="24"/>
        </w:rPr>
        <w:t>(цифровые данные определенного формата: файлы баз данных, таблица, ответ на запрос, текст, изображение);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30"/>
        </w:tabs>
        <w:spacing w:before="5" w:line="237" w:lineRule="auto"/>
        <w:ind w:right="130"/>
        <w:jc w:val="both"/>
        <w:rPr>
          <w:sz w:val="24"/>
        </w:rPr>
      </w:pPr>
      <w:r>
        <w:rPr>
          <w:i/>
          <w:sz w:val="24"/>
        </w:rPr>
        <w:t xml:space="preserve">средства передачи </w:t>
      </w:r>
      <w:r>
        <w:rPr>
          <w:sz w:val="24"/>
        </w:rPr>
        <w:t>(физическая передающая среда и специальная ап</w:t>
      </w:r>
      <w:r>
        <w:rPr>
          <w:sz w:val="24"/>
        </w:rPr>
        <w:t>паратура, обеспечивающая передачу информации).</w:t>
      </w:r>
    </w:p>
    <w:p w:rsidR="00F434B3" w:rsidRDefault="00E055F0">
      <w:pPr>
        <w:pStyle w:val="1"/>
        <w:spacing w:before="5"/>
      </w:pPr>
      <w:r>
        <w:t>Режимы</w:t>
      </w:r>
      <w:r>
        <w:rPr>
          <w:spacing w:val="-3"/>
        </w:rPr>
        <w:t xml:space="preserve"> </w:t>
      </w:r>
      <w:r>
        <w:t>передачи,</w:t>
      </w:r>
      <w:r>
        <w:rPr>
          <w:spacing w:val="-3"/>
        </w:rPr>
        <w:t xml:space="preserve"> </w:t>
      </w:r>
      <w:r>
        <w:t>передающая</w:t>
      </w:r>
      <w:r>
        <w:rPr>
          <w:spacing w:val="-3"/>
        </w:rPr>
        <w:t xml:space="preserve"> </w:t>
      </w:r>
      <w:r>
        <w:rPr>
          <w:spacing w:val="-4"/>
        </w:rPr>
        <w:t>среда</w:t>
      </w:r>
    </w:p>
    <w:p w:rsidR="00F434B3" w:rsidRDefault="00E055F0">
      <w:pPr>
        <w:pStyle w:val="a3"/>
        <w:ind w:right="127"/>
      </w:pPr>
      <w:r>
        <w:t>Компьютерные сети предназначены для оказания услуг по связи и передаче</w:t>
      </w:r>
      <w:r>
        <w:rPr>
          <w:spacing w:val="40"/>
        </w:rPr>
        <w:t xml:space="preserve"> </w:t>
      </w:r>
      <w:r>
        <w:t>данных, различаются типами связи, каналами связи, средой реализации связи, скоростью передачи (пропускной способностью).</w:t>
      </w:r>
    </w:p>
    <w:p w:rsidR="00F434B3" w:rsidRDefault="00E055F0">
      <w:pPr>
        <w:pStyle w:val="a3"/>
        <w:ind w:right="129"/>
      </w:pPr>
      <w:r>
        <w:t xml:space="preserve">Для </w:t>
      </w:r>
      <w:r>
        <w:rPr>
          <w:b/>
        </w:rPr>
        <w:t xml:space="preserve">характеристики </w:t>
      </w:r>
      <w:r>
        <w:t>процесса обмена сообщениями в компьютерной сети по каналам связи используются понятия: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3" w:lineRule="exact"/>
        <w:ind w:left="1529" w:hanging="359"/>
        <w:rPr>
          <w:i/>
          <w:sz w:val="24"/>
        </w:rPr>
      </w:pPr>
      <w:r>
        <w:rPr>
          <w:i/>
          <w:sz w:val="24"/>
        </w:rPr>
        <w:t>режим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передачи;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3" w:lineRule="exact"/>
        <w:ind w:left="1529" w:hanging="359"/>
        <w:rPr>
          <w:i/>
          <w:sz w:val="24"/>
        </w:rPr>
      </w:pPr>
      <w:r>
        <w:rPr>
          <w:i/>
          <w:sz w:val="24"/>
        </w:rPr>
        <w:t>код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передачи;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2" w:lineRule="exact"/>
        <w:ind w:left="1529" w:hanging="359"/>
        <w:rPr>
          <w:i/>
          <w:sz w:val="24"/>
        </w:rPr>
      </w:pPr>
      <w:r>
        <w:rPr>
          <w:i/>
          <w:sz w:val="24"/>
        </w:rPr>
        <w:t xml:space="preserve">тип </w:t>
      </w:r>
      <w:r>
        <w:rPr>
          <w:i/>
          <w:spacing w:val="-2"/>
          <w:sz w:val="24"/>
        </w:rPr>
        <w:t>синхронизации.</w:t>
      </w:r>
    </w:p>
    <w:p w:rsidR="00F434B3" w:rsidRDefault="00E055F0">
      <w:pPr>
        <w:spacing w:line="274" w:lineRule="exact"/>
        <w:ind w:left="810"/>
        <w:rPr>
          <w:sz w:val="24"/>
        </w:rPr>
      </w:pP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передачи</w:t>
      </w:r>
      <w:r>
        <w:rPr>
          <w:spacing w:val="-2"/>
          <w:sz w:val="24"/>
        </w:rPr>
        <w:t>: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before="2"/>
        <w:ind w:left="1529" w:hanging="359"/>
        <w:rPr>
          <w:sz w:val="24"/>
        </w:rPr>
      </w:pPr>
      <w:r>
        <w:rPr>
          <w:i/>
          <w:sz w:val="24"/>
        </w:rPr>
        <w:t>симплексный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направлении;</w:t>
      </w:r>
    </w:p>
    <w:p w:rsidR="00F434B3" w:rsidRDefault="00F434B3">
      <w:pPr>
        <w:rPr>
          <w:sz w:val="24"/>
        </w:rPr>
        <w:sectPr w:rsidR="00F434B3">
          <w:footerReference w:type="default" r:id="rId7"/>
          <w:type w:val="continuous"/>
          <w:pgSz w:w="11910" w:h="16840"/>
          <w:pgMar w:top="1020" w:right="720" w:bottom="960" w:left="1600" w:header="687" w:footer="779" w:gutter="0"/>
          <w:pgNumType w:start="1"/>
          <w:cols w:space="720"/>
        </w:sectPr>
      </w:pPr>
    </w:p>
    <w:p w:rsidR="00F434B3" w:rsidRDefault="00E055F0">
      <w:pPr>
        <w:pStyle w:val="a4"/>
        <w:numPr>
          <w:ilvl w:val="0"/>
          <w:numId w:val="6"/>
        </w:numPr>
        <w:tabs>
          <w:tab w:val="left" w:pos="1530"/>
        </w:tabs>
        <w:spacing w:before="90"/>
        <w:ind w:right="128"/>
        <w:jc w:val="both"/>
        <w:rPr>
          <w:sz w:val="24"/>
        </w:rPr>
      </w:pPr>
      <w:r>
        <w:rPr>
          <w:i/>
          <w:sz w:val="24"/>
        </w:rPr>
        <w:lastRenderedPageBreak/>
        <w:t>полудуплексный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и приемник последовательно меняются местами;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before="1" w:line="292" w:lineRule="exact"/>
        <w:ind w:left="1529" w:hanging="359"/>
        <w:jc w:val="both"/>
        <w:rPr>
          <w:sz w:val="24"/>
        </w:rPr>
      </w:pPr>
      <w:r>
        <w:rPr>
          <w:i/>
          <w:sz w:val="24"/>
        </w:rPr>
        <w:t>дуплексный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сообщений.</w:t>
      </w:r>
    </w:p>
    <w:p w:rsidR="00F434B3" w:rsidRDefault="00E055F0">
      <w:pPr>
        <w:pStyle w:val="a3"/>
        <w:ind w:right="124"/>
      </w:pPr>
      <w:r>
        <w:t xml:space="preserve">При передаче данных, </w:t>
      </w:r>
      <w:proofErr w:type="gramStart"/>
      <w:r>
        <w:t>также</w:t>
      </w:r>
      <w:proofErr w:type="gramEnd"/>
      <w:r>
        <w:t xml:space="preserve"> как и при хранении или обраб</w:t>
      </w:r>
      <w:r>
        <w:t>отке, используется специальное кодирование. Оно осуществляется с помощью стандартных таблиц ASCII (стандартный американский код для обмена информацией) и UNICODE (универсальный код). Так, в стандартной кодировке ASCII для представления любого символа испол</w:t>
      </w:r>
      <w:r>
        <w:t>ьзуются 7 битов (двоичных разрядов), в UNICODE для кодирования символа используются уже 16 или 32 бита.</w:t>
      </w:r>
    </w:p>
    <w:p w:rsidR="00F434B3" w:rsidRDefault="00E055F0">
      <w:pPr>
        <w:pStyle w:val="a3"/>
        <w:ind w:right="127"/>
      </w:pPr>
      <w:r>
        <w:t>Процессы передачи и приема информации в вычислительных сетях могут быть привязаны к определенным временным промежуткам. Один процесс может начинаться то</w:t>
      </w:r>
      <w:r>
        <w:t xml:space="preserve">лько после того, как полностью получит данные от другого процесса. Такие процессы – </w:t>
      </w:r>
      <w:r>
        <w:rPr>
          <w:b/>
        </w:rPr>
        <w:t>синхронные</w:t>
      </w:r>
      <w:r>
        <w:t xml:space="preserve">. Если такой привязки нет, то процессы – </w:t>
      </w:r>
      <w:r>
        <w:rPr>
          <w:b/>
        </w:rPr>
        <w:t>асинхронные</w:t>
      </w:r>
      <w:r>
        <w:t>.</w:t>
      </w:r>
    </w:p>
    <w:p w:rsidR="00F434B3" w:rsidRDefault="00E055F0">
      <w:pPr>
        <w:ind w:left="810"/>
        <w:jc w:val="both"/>
        <w:rPr>
          <w:sz w:val="24"/>
        </w:rPr>
      </w:pPr>
      <w:r>
        <w:rPr>
          <w:b/>
          <w:sz w:val="24"/>
        </w:rPr>
        <w:t>Синхронизация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времени.</w:t>
      </w:r>
    </w:p>
    <w:p w:rsidR="00F434B3" w:rsidRDefault="00E055F0">
      <w:pPr>
        <w:pStyle w:val="a3"/>
        <w:ind w:right="129"/>
      </w:pPr>
      <w:r>
        <w:t>Чтобы обеспечить передачу информации с компьютера в коммуникационную среду, необходимо согласовать сигналы внутреннего интерфейса компьютера с параметрами сигналов, передаваемых по каналам связи. Технические устройства, выполняющие функции сопряжения компь</w:t>
      </w:r>
      <w:r>
        <w:t xml:space="preserve">ютера с каналами связи, называются </w:t>
      </w:r>
      <w:r>
        <w:rPr>
          <w:b/>
        </w:rPr>
        <w:t xml:space="preserve">адаптерами </w:t>
      </w:r>
      <w:r>
        <w:t>или сетевыми адаптерами.</w:t>
      </w:r>
    </w:p>
    <w:p w:rsidR="00F434B3" w:rsidRDefault="00E055F0">
      <w:pPr>
        <w:ind w:left="102" w:right="132" w:firstLine="707"/>
        <w:jc w:val="both"/>
        <w:rPr>
          <w:sz w:val="24"/>
        </w:rPr>
      </w:pPr>
      <w:r>
        <w:rPr>
          <w:b/>
          <w:sz w:val="24"/>
        </w:rPr>
        <w:t xml:space="preserve">Физическая передающая среда </w:t>
      </w:r>
      <w:r>
        <w:rPr>
          <w:sz w:val="24"/>
        </w:rPr>
        <w:t xml:space="preserve">представлена в локальных сетях тремя типами </w:t>
      </w:r>
      <w:r>
        <w:rPr>
          <w:spacing w:val="-2"/>
          <w:sz w:val="24"/>
        </w:rPr>
        <w:t>кабелей: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before="2" w:line="293" w:lineRule="exact"/>
        <w:ind w:left="1529" w:hanging="359"/>
        <w:rPr>
          <w:sz w:val="24"/>
        </w:rPr>
      </w:pPr>
      <w:r>
        <w:rPr>
          <w:i/>
          <w:sz w:val="24"/>
        </w:rPr>
        <w:t>витая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пара</w:t>
      </w:r>
      <w:r>
        <w:rPr>
          <w:spacing w:val="-2"/>
          <w:sz w:val="24"/>
        </w:rPr>
        <w:t>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i/>
          <w:spacing w:val="-2"/>
          <w:sz w:val="24"/>
        </w:rPr>
        <w:t>коаксиальный</w:t>
      </w:r>
      <w:r>
        <w:rPr>
          <w:spacing w:val="-2"/>
          <w:sz w:val="24"/>
        </w:rPr>
        <w:t>;</w:t>
      </w:r>
    </w:p>
    <w:p w:rsidR="00F434B3" w:rsidRDefault="00E055F0">
      <w:pPr>
        <w:pStyle w:val="a4"/>
        <w:numPr>
          <w:ilvl w:val="0"/>
          <w:numId w:val="6"/>
        </w:numPr>
        <w:tabs>
          <w:tab w:val="left" w:pos="1529"/>
        </w:tabs>
        <w:spacing w:line="294" w:lineRule="exact"/>
        <w:ind w:left="1529" w:hanging="359"/>
        <w:rPr>
          <w:sz w:val="24"/>
        </w:rPr>
      </w:pPr>
      <w:r>
        <w:rPr>
          <w:i/>
          <w:spacing w:val="-2"/>
          <w:sz w:val="24"/>
        </w:rPr>
        <w:t>оптоволоконный</w:t>
      </w:r>
      <w:r>
        <w:rPr>
          <w:spacing w:val="-2"/>
          <w:sz w:val="24"/>
        </w:rPr>
        <w:t>.</w:t>
      </w:r>
    </w:p>
    <w:p w:rsidR="00F434B3" w:rsidRDefault="00F434B3">
      <w:pPr>
        <w:pStyle w:val="a3"/>
        <w:spacing w:before="1"/>
        <w:ind w:left="0" w:firstLine="0"/>
        <w:jc w:val="left"/>
      </w:pPr>
    </w:p>
    <w:p w:rsidR="00F434B3" w:rsidRDefault="00E055F0">
      <w:pPr>
        <w:pStyle w:val="1"/>
        <w:spacing w:line="240" w:lineRule="auto"/>
        <w:ind w:left="821" w:right="4063"/>
        <w:jc w:val="left"/>
      </w:pPr>
      <w:r>
        <w:t>Классификация компьютерных сетей Виды КС</w:t>
      </w:r>
    </w:p>
    <w:p w:rsidR="00F434B3" w:rsidRDefault="00E055F0">
      <w:pPr>
        <w:ind w:left="102" w:right="126" w:firstLine="719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2572231</wp:posOffset>
            </wp:positionH>
            <wp:positionV relativeFrom="paragraph">
              <wp:posOffset>707423</wp:posOffset>
            </wp:positionV>
            <wp:extent cx="2880589" cy="126549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589" cy="126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В </w:t>
      </w:r>
      <w:r>
        <w:rPr>
          <w:b/>
          <w:i/>
          <w:sz w:val="24"/>
        </w:rPr>
        <w:t xml:space="preserve">централизованной </w:t>
      </w:r>
      <w:r>
        <w:rPr>
          <w:b/>
          <w:i/>
          <w:spacing w:val="9"/>
          <w:sz w:val="24"/>
        </w:rPr>
        <w:t xml:space="preserve">вычислительной </w:t>
      </w:r>
      <w:r>
        <w:rPr>
          <w:b/>
          <w:i/>
          <w:sz w:val="24"/>
        </w:rPr>
        <w:t xml:space="preserve">сети </w:t>
      </w:r>
      <w:r>
        <w:rPr>
          <w:sz w:val="24"/>
        </w:rPr>
        <w:t xml:space="preserve">(рис.1а) обработка данных осуществляется одной центральной ВМ. В </w:t>
      </w:r>
      <w:r>
        <w:rPr>
          <w:b/>
          <w:i/>
          <w:sz w:val="24"/>
        </w:rPr>
        <w:t xml:space="preserve">распределенной вычислительной сети </w:t>
      </w:r>
      <w:r>
        <w:rPr>
          <w:sz w:val="24"/>
        </w:rPr>
        <w:t>(рис.1б</w:t>
      </w:r>
      <w:r>
        <w:rPr>
          <w:b/>
          <w:sz w:val="24"/>
        </w:rPr>
        <w:t xml:space="preserve">) </w:t>
      </w:r>
      <w:r>
        <w:rPr>
          <w:sz w:val="24"/>
        </w:rPr>
        <w:t xml:space="preserve">обработка данных выполняется на независимых, но связанных между собой </w:t>
      </w:r>
      <w:r>
        <w:rPr>
          <w:spacing w:val="-2"/>
          <w:sz w:val="24"/>
        </w:rPr>
        <w:t>компьютерах.</w:t>
      </w:r>
    </w:p>
    <w:p w:rsidR="00F434B3" w:rsidRDefault="00E055F0">
      <w:pPr>
        <w:ind w:left="1972"/>
        <w:rPr>
          <w:i/>
          <w:sz w:val="24"/>
        </w:rPr>
      </w:pPr>
      <w:r>
        <w:rPr>
          <w:i/>
          <w:sz w:val="24"/>
        </w:rPr>
        <w:t>Рис.1.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централизованной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(а)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распреде</w:t>
      </w:r>
      <w:r>
        <w:rPr>
          <w:i/>
          <w:sz w:val="24"/>
        </w:rPr>
        <w:t>ленной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(б)</w:t>
      </w:r>
      <w:r>
        <w:rPr>
          <w:i/>
          <w:spacing w:val="12"/>
          <w:sz w:val="24"/>
        </w:rPr>
        <w:t xml:space="preserve"> </w:t>
      </w:r>
      <w:r>
        <w:rPr>
          <w:i/>
          <w:spacing w:val="-5"/>
          <w:sz w:val="24"/>
        </w:rPr>
        <w:t>ВС</w:t>
      </w:r>
    </w:p>
    <w:p w:rsidR="00F434B3" w:rsidRDefault="00E055F0">
      <w:pPr>
        <w:pStyle w:val="a3"/>
        <w:ind w:left="821" w:firstLine="0"/>
        <w:jc w:val="left"/>
      </w:pPr>
      <w:r>
        <w:t>По</w:t>
      </w:r>
      <w:r>
        <w:rPr>
          <w:spacing w:val="28"/>
        </w:rPr>
        <w:t xml:space="preserve"> </w:t>
      </w:r>
      <w:r>
        <w:t>радиусу</w:t>
      </w:r>
      <w:r>
        <w:rPr>
          <w:spacing w:val="22"/>
        </w:rPr>
        <w:t xml:space="preserve"> </w:t>
      </w:r>
      <w:r>
        <w:t>действия</w:t>
      </w:r>
      <w:r>
        <w:rPr>
          <w:spacing w:val="29"/>
        </w:rPr>
        <w:t xml:space="preserve"> </w:t>
      </w:r>
      <w:r>
        <w:t>(рис.2)</w:t>
      </w:r>
      <w:r>
        <w:rPr>
          <w:spacing w:val="29"/>
        </w:rPr>
        <w:t xml:space="preserve"> </w:t>
      </w:r>
      <w:r>
        <w:t>ВС</w:t>
      </w:r>
      <w:r>
        <w:rPr>
          <w:spacing w:val="29"/>
        </w:rPr>
        <w:t xml:space="preserve"> </w:t>
      </w:r>
      <w:r>
        <w:t>делятся</w:t>
      </w:r>
      <w:r>
        <w:rPr>
          <w:spacing w:val="29"/>
        </w:rPr>
        <w:t xml:space="preserve"> </w:t>
      </w:r>
      <w:r>
        <w:rPr>
          <w:spacing w:val="-5"/>
        </w:rPr>
        <w:t>на:</w:t>
      </w:r>
    </w:p>
    <w:p w:rsidR="00F434B3" w:rsidRDefault="00E055F0">
      <w:pPr>
        <w:pStyle w:val="a4"/>
        <w:numPr>
          <w:ilvl w:val="0"/>
          <w:numId w:val="5"/>
        </w:numPr>
        <w:tabs>
          <w:tab w:val="left" w:pos="1529"/>
        </w:tabs>
        <w:spacing w:line="293" w:lineRule="exact"/>
        <w:ind w:left="1529"/>
        <w:rPr>
          <w:sz w:val="24"/>
        </w:rPr>
      </w:pPr>
      <w:r>
        <w:rPr>
          <w:sz w:val="24"/>
        </w:rPr>
        <w:t>Персональные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сети</w:t>
      </w:r>
      <w:r>
        <w:rPr>
          <w:spacing w:val="28"/>
          <w:sz w:val="24"/>
        </w:rPr>
        <w:t xml:space="preserve"> </w:t>
      </w:r>
      <w:r>
        <w:rPr>
          <w:sz w:val="24"/>
        </w:rPr>
        <w:t>(до</w:t>
      </w:r>
      <w:r>
        <w:rPr>
          <w:spacing w:val="27"/>
          <w:sz w:val="24"/>
        </w:rPr>
        <w:t xml:space="preserve"> </w:t>
      </w:r>
      <w:r>
        <w:rPr>
          <w:sz w:val="24"/>
        </w:rPr>
        <w:t>10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м)</w:t>
      </w:r>
    </w:p>
    <w:p w:rsidR="00F434B3" w:rsidRDefault="00E055F0">
      <w:pPr>
        <w:pStyle w:val="a4"/>
        <w:numPr>
          <w:ilvl w:val="0"/>
          <w:numId w:val="5"/>
        </w:numPr>
        <w:tabs>
          <w:tab w:val="left" w:pos="1529"/>
        </w:tabs>
        <w:spacing w:line="293" w:lineRule="exact"/>
        <w:ind w:left="1529"/>
        <w:rPr>
          <w:sz w:val="24"/>
        </w:rPr>
      </w:pPr>
      <w:r>
        <w:rPr>
          <w:sz w:val="24"/>
        </w:rPr>
        <w:t>Локальные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сети</w:t>
      </w:r>
      <w:r>
        <w:rPr>
          <w:spacing w:val="33"/>
          <w:sz w:val="24"/>
        </w:rPr>
        <w:t xml:space="preserve"> </w:t>
      </w:r>
      <w:r>
        <w:rPr>
          <w:sz w:val="24"/>
        </w:rPr>
        <w:t>(до</w:t>
      </w:r>
      <w:r>
        <w:rPr>
          <w:spacing w:val="3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35"/>
          <w:sz w:val="24"/>
        </w:rPr>
        <w:t xml:space="preserve"> </w:t>
      </w:r>
      <w:r>
        <w:rPr>
          <w:spacing w:val="-5"/>
          <w:sz w:val="24"/>
        </w:rPr>
        <w:t>км)</w:t>
      </w:r>
    </w:p>
    <w:p w:rsidR="00F434B3" w:rsidRDefault="00E055F0">
      <w:pPr>
        <w:pStyle w:val="a4"/>
        <w:numPr>
          <w:ilvl w:val="0"/>
          <w:numId w:val="5"/>
        </w:numPr>
        <w:tabs>
          <w:tab w:val="left" w:pos="1529"/>
        </w:tabs>
        <w:spacing w:line="293" w:lineRule="exact"/>
        <w:ind w:left="1529"/>
        <w:rPr>
          <w:sz w:val="24"/>
        </w:rPr>
      </w:pPr>
      <w:r>
        <w:rPr>
          <w:sz w:val="24"/>
        </w:rPr>
        <w:t>Региональные</w:t>
      </w:r>
      <w:r>
        <w:rPr>
          <w:spacing w:val="23"/>
          <w:sz w:val="24"/>
        </w:rPr>
        <w:t xml:space="preserve"> </w:t>
      </w:r>
      <w:r>
        <w:rPr>
          <w:sz w:val="24"/>
        </w:rPr>
        <w:t>сети</w:t>
      </w:r>
      <w:r>
        <w:rPr>
          <w:spacing w:val="29"/>
          <w:sz w:val="24"/>
        </w:rPr>
        <w:t xml:space="preserve"> </w:t>
      </w:r>
      <w:r>
        <w:rPr>
          <w:sz w:val="24"/>
        </w:rPr>
        <w:t>(до</w:t>
      </w:r>
      <w:r>
        <w:rPr>
          <w:spacing w:val="29"/>
          <w:sz w:val="24"/>
        </w:rPr>
        <w:t xml:space="preserve"> </w:t>
      </w:r>
      <w:r>
        <w:rPr>
          <w:sz w:val="24"/>
        </w:rPr>
        <w:t>100</w:t>
      </w:r>
      <w:r>
        <w:rPr>
          <w:spacing w:val="28"/>
          <w:sz w:val="24"/>
        </w:rPr>
        <w:t xml:space="preserve"> </w:t>
      </w:r>
      <w:r>
        <w:rPr>
          <w:spacing w:val="-5"/>
          <w:sz w:val="24"/>
        </w:rPr>
        <w:t>м)</w:t>
      </w:r>
    </w:p>
    <w:p w:rsidR="00F434B3" w:rsidRDefault="00E055F0">
      <w:pPr>
        <w:pStyle w:val="a4"/>
        <w:numPr>
          <w:ilvl w:val="0"/>
          <w:numId w:val="5"/>
        </w:numPr>
        <w:tabs>
          <w:tab w:val="left" w:pos="1529"/>
        </w:tabs>
        <w:spacing w:line="293" w:lineRule="exact"/>
        <w:ind w:left="1529"/>
        <w:rPr>
          <w:sz w:val="24"/>
        </w:rPr>
      </w:pPr>
      <w:r>
        <w:rPr>
          <w:sz w:val="24"/>
        </w:rPr>
        <w:t>Глобальные</w:t>
      </w:r>
      <w:r>
        <w:rPr>
          <w:spacing w:val="37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(соединяет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континенты)</w:t>
      </w:r>
    </w:p>
    <w:p w:rsidR="00F434B3" w:rsidRDefault="00E055F0">
      <w:pPr>
        <w:pStyle w:val="a3"/>
        <w:ind w:left="0" w:firstLine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2726745</wp:posOffset>
            </wp:positionH>
            <wp:positionV relativeFrom="paragraph">
              <wp:posOffset>88662</wp:posOffset>
            </wp:positionV>
            <wp:extent cx="2615840" cy="77876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840" cy="77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4B3" w:rsidRDefault="00E055F0">
      <w:pPr>
        <w:spacing w:before="39"/>
        <w:ind w:right="36"/>
        <w:jc w:val="center"/>
        <w:rPr>
          <w:i/>
          <w:sz w:val="24"/>
        </w:rPr>
      </w:pPr>
      <w:r>
        <w:rPr>
          <w:i/>
          <w:sz w:val="24"/>
        </w:rPr>
        <w:t>Рис.2.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Классификация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сетей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радиусу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действия</w:t>
      </w:r>
    </w:p>
    <w:p w:rsidR="00F434B3" w:rsidRDefault="00F434B3">
      <w:pPr>
        <w:jc w:val="center"/>
        <w:rPr>
          <w:sz w:val="24"/>
        </w:r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E055F0">
      <w:pPr>
        <w:spacing w:before="88"/>
        <w:ind w:left="102" w:right="128" w:firstLine="719"/>
        <w:jc w:val="both"/>
        <w:rPr>
          <w:sz w:val="24"/>
        </w:rPr>
      </w:pPr>
      <w:r>
        <w:rPr>
          <w:b/>
          <w:i/>
          <w:sz w:val="24"/>
        </w:rPr>
        <w:lastRenderedPageBreak/>
        <w:t>Персональные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вычислительные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сети,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ПВС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(англ.</w:t>
      </w:r>
      <w:r>
        <w:rPr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Personal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Area</w:t>
      </w:r>
      <w:proofErr w:type="spellEnd"/>
      <w:r>
        <w:rPr>
          <w:b/>
          <w:i/>
          <w:spacing w:val="40"/>
          <w:sz w:val="24"/>
        </w:rPr>
        <w:t xml:space="preserve"> </w:t>
      </w:r>
      <w:proofErr w:type="spellStart"/>
      <w:r>
        <w:rPr>
          <w:b/>
          <w:i/>
          <w:sz w:val="24"/>
        </w:rPr>
        <w:t>Network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PAN</w:t>
      </w:r>
      <w:r>
        <w:rPr>
          <w:i/>
          <w:sz w:val="24"/>
        </w:rPr>
        <w:t>)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40"/>
          <w:sz w:val="24"/>
        </w:rPr>
        <w:t xml:space="preserve"> </w:t>
      </w:r>
      <w:r>
        <w:rPr>
          <w:sz w:val="24"/>
        </w:rPr>
        <w:t>(до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м)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расстояния между компактно расположенными группами устройств персонального пользования (компьютеры,</w:t>
      </w:r>
      <w:r>
        <w:rPr>
          <w:spacing w:val="40"/>
          <w:sz w:val="24"/>
        </w:rPr>
        <w:t xml:space="preserve"> </w:t>
      </w:r>
      <w:r>
        <w:rPr>
          <w:sz w:val="24"/>
        </w:rPr>
        <w:t>КПК,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40"/>
          <w:sz w:val="24"/>
        </w:rPr>
        <w:t xml:space="preserve"> </w:t>
      </w:r>
      <w:r>
        <w:rPr>
          <w:sz w:val="24"/>
        </w:rPr>
        <w:t>фотоаппар</w:t>
      </w:r>
      <w:r>
        <w:rPr>
          <w:sz w:val="24"/>
        </w:rPr>
        <w:t>аты,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телефоны и</w:t>
      </w:r>
      <w:r>
        <w:rPr>
          <w:spacing w:val="40"/>
          <w:sz w:val="24"/>
        </w:rPr>
        <w:t xml:space="preserve"> </w:t>
      </w:r>
      <w:r>
        <w:rPr>
          <w:sz w:val="24"/>
        </w:rPr>
        <w:t>др.).</w:t>
      </w:r>
    </w:p>
    <w:p w:rsidR="00F434B3" w:rsidRDefault="00E055F0">
      <w:pPr>
        <w:pStyle w:val="a3"/>
        <w:ind w:right="125"/>
      </w:pPr>
      <w:r>
        <w:rPr>
          <w:b/>
          <w:i/>
        </w:rPr>
        <w:t>Локальные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вычислительные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сети,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ЛВС</w:t>
      </w:r>
      <w:r>
        <w:rPr>
          <w:b/>
          <w:i/>
          <w:spacing w:val="80"/>
        </w:rPr>
        <w:t xml:space="preserve"> </w:t>
      </w:r>
      <w:r>
        <w:t>(англ.</w:t>
      </w:r>
      <w:r>
        <w:rPr>
          <w:spacing w:val="40"/>
        </w:rPr>
        <w:t xml:space="preserve"> </w:t>
      </w:r>
      <w:proofErr w:type="spellStart"/>
      <w:r>
        <w:rPr>
          <w:b/>
          <w:i/>
        </w:rPr>
        <w:t>Area</w:t>
      </w:r>
      <w:proofErr w:type="spellEnd"/>
      <w:r>
        <w:rPr>
          <w:b/>
          <w:i/>
          <w:spacing w:val="40"/>
        </w:rPr>
        <w:t xml:space="preserve"> </w:t>
      </w:r>
      <w:proofErr w:type="spellStart"/>
      <w:r>
        <w:rPr>
          <w:b/>
          <w:i/>
        </w:rPr>
        <w:t>Network</w:t>
      </w:r>
      <w:proofErr w:type="spellEnd"/>
      <w:r>
        <w:rPr>
          <w:b/>
          <w:i/>
        </w:rPr>
        <w:t>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LAN</w:t>
      </w:r>
      <w:r>
        <w:rPr>
          <w:i/>
        </w:rPr>
        <w:t>)</w:t>
      </w:r>
      <w:r>
        <w:rPr>
          <w:i/>
          <w:spacing w:val="80"/>
        </w:rPr>
        <w:t xml:space="preserve"> </w:t>
      </w:r>
      <w:r>
        <w:t>объединяют ВМ, расположенные на расстоянии нескольких км. К этому классу относят сети отдельных предприятий. Локальная сеть объединяет абонентов, расположенных в пределах небольшой территории, обычно не более 2-2,5 км. Локальные компьютерные сети позволяют</w:t>
      </w:r>
      <w:r>
        <w:t xml:space="preserve"> организовать работу</w:t>
      </w:r>
      <w:r>
        <w:rPr>
          <w:spacing w:val="-3"/>
        </w:rPr>
        <w:t xml:space="preserve"> </w:t>
      </w:r>
      <w:r>
        <w:t>отдельных предприятий и учреждений, в том числе и образовательных, решить задачу организации доступа к общим техническим и информационным ресурсам.</w:t>
      </w:r>
    </w:p>
    <w:p w:rsidR="00F434B3" w:rsidRDefault="00E055F0">
      <w:pPr>
        <w:ind w:left="102" w:right="128" w:firstLine="719"/>
        <w:jc w:val="both"/>
        <w:rPr>
          <w:sz w:val="24"/>
        </w:rPr>
      </w:pPr>
      <w:r>
        <w:rPr>
          <w:b/>
          <w:i/>
          <w:spacing w:val="9"/>
          <w:sz w:val="24"/>
        </w:rPr>
        <w:t>Региональные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pacing w:val="10"/>
          <w:sz w:val="24"/>
        </w:rPr>
        <w:t>вычислительные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сети,</w:t>
      </w:r>
      <w:r>
        <w:rPr>
          <w:b/>
          <w:i/>
          <w:spacing w:val="80"/>
          <w:sz w:val="24"/>
        </w:rPr>
        <w:t xml:space="preserve"> </w:t>
      </w:r>
      <w:r>
        <w:rPr>
          <w:b/>
          <w:i/>
          <w:sz w:val="24"/>
        </w:rPr>
        <w:t>РВС</w:t>
      </w:r>
      <w:r>
        <w:rPr>
          <w:b/>
          <w:i/>
          <w:spacing w:val="80"/>
          <w:sz w:val="24"/>
        </w:rPr>
        <w:t xml:space="preserve"> </w:t>
      </w:r>
      <w:r>
        <w:rPr>
          <w:sz w:val="24"/>
        </w:rPr>
        <w:t>(англ.</w:t>
      </w:r>
      <w:r>
        <w:rPr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Metropolitan</w:t>
      </w:r>
      <w:proofErr w:type="spellEnd"/>
      <w:r>
        <w:rPr>
          <w:b/>
          <w:i/>
          <w:spacing w:val="80"/>
          <w:sz w:val="24"/>
        </w:rPr>
        <w:t xml:space="preserve"> </w:t>
      </w:r>
      <w:proofErr w:type="spellStart"/>
      <w:r>
        <w:rPr>
          <w:b/>
          <w:i/>
          <w:sz w:val="24"/>
        </w:rPr>
        <w:t>Area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Network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MAN</w:t>
      </w:r>
      <w:r>
        <w:rPr>
          <w:i/>
          <w:sz w:val="24"/>
        </w:rPr>
        <w:t>)</w:t>
      </w:r>
      <w:r>
        <w:rPr>
          <w:i/>
          <w:spacing w:val="35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39"/>
          <w:sz w:val="24"/>
        </w:rPr>
        <w:t xml:space="preserve"> </w:t>
      </w:r>
      <w:r>
        <w:rPr>
          <w:sz w:val="24"/>
        </w:rPr>
        <w:t>ВМ,</w:t>
      </w:r>
      <w:r>
        <w:rPr>
          <w:spacing w:val="35"/>
          <w:sz w:val="24"/>
        </w:rPr>
        <w:t xml:space="preserve"> </w:t>
      </w:r>
      <w:r>
        <w:rPr>
          <w:sz w:val="24"/>
        </w:rPr>
        <w:t>расположенные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30"/>
          <w:sz w:val="24"/>
        </w:rPr>
        <w:t xml:space="preserve"> </w:t>
      </w:r>
      <w:r>
        <w:rPr>
          <w:sz w:val="24"/>
        </w:rPr>
        <w:t>до</w:t>
      </w:r>
      <w:r>
        <w:rPr>
          <w:spacing w:val="2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28"/>
          <w:sz w:val="24"/>
        </w:rPr>
        <w:t xml:space="preserve"> </w:t>
      </w:r>
      <w:r>
        <w:rPr>
          <w:sz w:val="24"/>
        </w:rPr>
        <w:t>сотен</w:t>
      </w:r>
      <w:r>
        <w:rPr>
          <w:spacing w:val="30"/>
          <w:sz w:val="24"/>
        </w:rPr>
        <w:t xml:space="preserve"> </w:t>
      </w:r>
      <w:r>
        <w:rPr>
          <w:sz w:val="24"/>
        </w:rPr>
        <w:t>км. К этому классу относят сети, объединяющие компьютеры внутри большого города, экономического района, отдельной страны.</w:t>
      </w:r>
    </w:p>
    <w:p w:rsidR="00F434B3" w:rsidRDefault="00E055F0">
      <w:pPr>
        <w:pStyle w:val="a3"/>
        <w:spacing w:before="1"/>
        <w:ind w:right="129"/>
      </w:pPr>
      <w:r>
        <w:rPr>
          <w:b/>
          <w:i/>
        </w:rPr>
        <w:t xml:space="preserve">Глобальные вычислительные сети, ГВС </w:t>
      </w:r>
      <w:r>
        <w:t xml:space="preserve">(англ. </w:t>
      </w:r>
      <w:proofErr w:type="spellStart"/>
      <w:r>
        <w:rPr>
          <w:i/>
        </w:rPr>
        <w:t>Wide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Network</w:t>
      </w:r>
      <w:proofErr w:type="spellEnd"/>
      <w:r>
        <w:rPr>
          <w:i/>
        </w:rPr>
        <w:t xml:space="preserve">, WAN) </w:t>
      </w:r>
      <w:r>
        <w:t>объединяют комп</w:t>
      </w:r>
      <w:r>
        <w:t xml:space="preserve">ьютеры, расположенные в различных странах, на различных континентах. Взаимодействие в такой сети может осуществляться на базе телефонных линий связи, радиосвязи и систем спутниковой связи. Глобальные компьютерные сети позволяют решить проблему объединения </w:t>
      </w:r>
      <w:r>
        <w:t>информационных ресурсов всего человечества</w:t>
      </w:r>
      <w:r>
        <w:rPr>
          <w:spacing w:val="40"/>
        </w:rPr>
        <w:t xml:space="preserve"> </w:t>
      </w:r>
      <w:r>
        <w:t>и организации доступа к этим ресурсам.</w:t>
      </w:r>
    </w:p>
    <w:p w:rsidR="00F434B3" w:rsidRDefault="00E055F0">
      <w:pPr>
        <w:pStyle w:val="a3"/>
        <w:ind w:right="128" w:firstLine="719"/>
      </w:pPr>
      <w:r>
        <w:t>ЛВС могут входить как компоненты в состав РВС, а РВС — объединяться в ГВС. Различные ГВС могут образовывать сложные структуры. Схема объединения различных сетей в наиболее известную всемирную глобальную информационную сеть Интернет показана на рис.3.</w:t>
      </w:r>
    </w:p>
    <w:p w:rsidR="00F434B3" w:rsidRDefault="00E055F0">
      <w:pPr>
        <w:pStyle w:val="a3"/>
        <w:spacing w:before="2"/>
        <w:ind w:left="0" w:firstLine="0"/>
        <w:jc w:val="left"/>
        <w:rPr>
          <w:sz w:val="8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1667241</wp:posOffset>
            </wp:positionH>
            <wp:positionV relativeFrom="paragraph">
              <wp:posOffset>107218</wp:posOffset>
            </wp:positionV>
            <wp:extent cx="2479568" cy="113528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9568" cy="113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4594683</wp:posOffset>
            </wp:positionH>
            <wp:positionV relativeFrom="paragraph">
              <wp:posOffset>75084</wp:posOffset>
            </wp:positionV>
            <wp:extent cx="2390738" cy="1096041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38" cy="1096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4B3" w:rsidRDefault="00E055F0">
      <w:pPr>
        <w:tabs>
          <w:tab w:val="left" w:pos="6391"/>
        </w:tabs>
        <w:spacing w:before="142"/>
        <w:ind w:left="399"/>
        <w:jc w:val="both"/>
        <w:rPr>
          <w:i/>
          <w:sz w:val="24"/>
        </w:rPr>
      </w:pPr>
      <w:r>
        <w:rPr>
          <w:i/>
          <w:sz w:val="24"/>
        </w:rPr>
        <w:t>Ри</w:t>
      </w:r>
      <w:r>
        <w:rPr>
          <w:i/>
          <w:sz w:val="24"/>
        </w:rPr>
        <w:t>с.3.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Пример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объединения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21"/>
          <w:sz w:val="24"/>
        </w:rPr>
        <w:t xml:space="preserve"> </w:t>
      </w:r>
      <w:r>
        <w:rPr>
          <w:i/>
          <w:spacing w:val="-4"/>
          <w:sz w:val="24"/>
        </w:rPr>
        <w:t>сетей</w:t>
      </w:r>
      <w:r>
        <w:rPr>
          <w:i/>
          <w:sz w:val="24"/>
        </w:rPr>
        <w:tab/>
        <w:t>Рис.4.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Одноранговая</w:t>
      </w:r>
      <w:r>
        <w:rPr>
          <w:i/>
          <w:spacing w:val="35"/>
          <w:sz w:val="24"/>
        </w:rPr>
        <w:t xml:space="preserve"> </w:t>
      </w:r>
      <w:r>
        <w:rPr>
          <w:i/>
          <w:spacing w:val="-4"/>
          <w:sz w:val="24"/>
        </w:rPr>
        <w:t>сеть</w:t>
      </w:r>
    </w:p>
    <w:p w:rsidR="00F434B3" w:rsidRDefault="00E055F0">
      <w:pPr>
        <w:pStyle w:val="a3"/>
        <w:ind w:right="124" w:firstLine="719"/>
      </w:pPr>
      <w:r>
        <w:t xml:space="preserve">Интернет не является единственной существующей глобальной вычислительной сетью. В настоящее время функционируют ряд коммерческих и образовательных глобальных сетей: </w:t>
      </w:r>
      <w:proofErr w:type="spellStart"/>
      <w:r>
        <w:rPr>
          <w:b/>
          <w:i/>
        </w:rPr>
        <w:t>Bitnet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SprintNet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CompuSe</w:t>
      </w:r>
      <w:r>
        <w:rPr>
          <w:b/>
          <w:i/>
        </w:rPr>
        <w:t>rve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FidoNet</w:t>
      </w:r>
      <w:proofErr w:type="spellEnd"/>
      <w:r>
        <w:rPr>
          <w:b/>
          <w:i/>
        </w:rPr>
        <w:t xml:space="preserve">. </w:t>
      </w:r>
      <w:r>
        <w:t>Эти сети отличаются от Интернета устройством и применяемыми для работы протоколами. Однако, существуют шлюзы, позволяющие пересылать информацию между этими сетями, в частности, в виде документов электронной почты.</w:t>
      </w:r>
    </w:p>
    <w:p w:rsidR="00F434B3" w:rsidRDefault="00F434B3">
      <w:pPr>
        <w:pStyle w:val="a3"/>
        <w:spacing w:before="5"/>
        <w:ind w:left="0" w:firstLine="0"/>
        <w:jc w:val="left"/>
      </w:pPr>
    </w:p>
    <w:p w:rsidR="00F434B3" w:rsidRDefault="00E055F0">
      <w:pPr>
        <w:pStyle w:val="1"/>
      </w:pPr>
      <w:r>
        <w:t>Типы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rPr>
          <w:spacing w:val="-2"/>
        </w:rPr>
        <w:t>сетей</w:t>
      </w:r>
    </w:p>
    <w:p w:rsidR="00F434B3" w:rsidRDefault="00E055F0">
      <w:pPr>
        <w:pStyle w:val="a3"/>
        <w:spacing w:line="274" w:lineRule="exact"/>
        <w:ind w:left="810" w:firstLine="0"/>
      </w:pPr>
      <w:proofErr w:type="gramStart"/>
      <w:r>
        <w:t>По</w:t>
      </w:r>
      <w:r>
        <w:rPr>
          <w:spacing w:val="28"/>
        </w:rPr>
        <w:t xml:space="preserve">  </w:t>
      </w:r>
      <w:r>
        <w:t>принципам</w:t>
      </w:r>
      <w:proofErr w:type="gramEnd"/>
      <w:r>
        <w:rPr>
          <w:spacing w:val="28"/>
        </w:rPr>
        <w:t xml:space="preserve">  </w:t>
      </w:r>
      <w:r>
        <w:t>организации</w:t>
      </w:r>
      <w:r>
        <w:rPr>
          <w:spacing w:val="29"/>
        </w:rPr>
        <w:t xml:space="preserve">  </w:t>
      </w:r>
      <w:r>
        <w:t>обмена</w:t>
      </w:r>
      <w:r>
        <w:rPr>
          <w:spacing w:val="27"/>
        </w:rPr>
        <w:t xml:space="preserve">  </w:t>
      </w:r>
      <w:r>
        <w:t>информацией</w:t>
      </w:r>
      <w:r>
        <w:rPr>
          <w:spacing w:val="29"/>
        </w:rPr>
        <w:t xml:space="preserve">  </w:t>
      </w:r>
      <w:r>
        <w:t>локальные</w:t>
      </w:r>
      <w:r>
        <w:rPr>
          <w:spacing w:val="28"/>
        </w:rPr>
        <w:t xml:space="preserve">  </w:t>
      </w:r>
      <w:r>
        <w:t>сети</w:t>
      </w:r>
      <w:r>
        <w:rPr>
          <w:spacing w:val="28"/>
        </w:rPr>
        <w:t xml:space="preserve">  </w:t>
      </w:r>
      <w:r>
        <w:t>делят</w:t>
      </w:r>
      <w:r>
        <w:rPr>
          <w:spacing w:val="29"/>
        </w:rPr>
        <w:t xml:space="preserve">  </w:t>
      </w:r>
      <w:r>
        <w:rPr>
          <w:spacing w:val="-5"/>
        </w:rPr>
        <w:t>на</w:t>
      </w:r>
    </w:p>
    <w:p w:rsidR="00F434B3" w:rsidRDefault="00E055F0">
      <w:pPr>
        <w:pStyle w:val="1"/>
        <w:spacing w:line="240" w:lineRule="auto"/>
        <w:ind w:left="102"/>
        <w:rPr>
          <w:b w:val="0"/>
        </w:rPr>
      </w:pPr>
      <w:r>
        <w:t>одноранговые</w:t>
      </w:r>
      <w:r>
        <w:rPr>
          <w:spacing w:val="-2"/>
        </w:rPr>
        <w:t xml:space="preserve"> </w:t>
      </w:r>
      <w:r>
        <w:rPr>
          <w:b w:val="0"/>
        </w:rPr>
        <w:t>и</w:t>
      </w:r>
      <w:r>
        <w:rPr>
          <w:b w:val="0"/>
          <w:spacing w:val="-1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выделенным</w:t>
      </w:r>
      <w:r>
        <w:rPr>
          <w:spacing w:val="-2"/>
        </w:rPr>
        <w:t xml:space="preserve"> сервером</w:t>
      </w:r>
      <w:r>
        <w:rPr>
          <w:b w:val="0"/>
          <w:spacing w:val="-2"/>
        </w:rPr>
        <w:t>.</w:t>
      </w:r>
    </w:p>
    <w:p w:rsidR="00F434B3" w:rsidRDefault="00E055F0">
      <w:pPr>
        <w:pStyle w:val="a3"/>
        <w:ind w:right="129" w:firstLine="719"/>
      </w:pPr>
      <w:r>
        <w:t xml:space="preserve">В </w:t>
      </w:r>
      <w:r>
        <w:rPr>
          <w:b/>
          <w:i/>
        </w:rPr>
        <w:t xml:space="preserve">одноранговой сети </w:t>
      </w:r>
      <w:r>
        <w:t xml:space="preserve">(англ. </w:t>
      </w:r>
      <w:proofErr w:type="spellStart"/>
      <w:r>
        <w:rPr>
          <w:i/>
        </w:rPr>
        <w:t>peer-to-peer</w:t>
      </w:r>
      <w:proofErr w:type="spellEnd"/>
      <w:r>
        <w:rPr>
          <w:i/>
        </w:rPr>
        <w:t xml:space="preserve"> </w:t>
      </w:r>
      <w:r>
        <w:t>— порт к порту) нет единого центра управления рабочими станциями и нет единого устройства хранения данных (см. рис.4).</w:t>
      </w:r>
    </w:p>
    <w:p w:rsidR="00F434B3" w:rsidRDefault="00E055F0">
      <w:pPr>
        <w:pStyle w:val="a3"/>
        <w:spacing w:before="1"/>
        <w:ind w:right="123"/>
      </w:pPr>
      <w:r>
        <w:t>Одноранговая сеть является наиболее простым и дешевым вариантом объединения нескольких компьютеров. Главным образом это связано с тем, чт</w:t>
      </w:r>
      <w:r>
        <w:t>о основные операционные системы наделены всеми необходимыми функциями, позволяющими построить одноранговую сеть. К тому же для создания такой сети требуется минимальное дополнительное оборудование: по одной сетевой карте на каждый компьютер и соединяющий и</w:t>
      </w:r>
      <w:r>
        <w:t>х коаксиальный сетевой кабель.</w:t>
      </w:r>
    </w:p>
    <w:p w:rsidR="00F434B3" w:rsidRDefault="00F434B3">
      <w:p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E055F0">
      <w:pPr>
        <w:pStyle w:val="a3"/>
        <w:spacing w:before="88"/>
        <w:ind w:right="134"/>
      </w:pPr>
      <w:r>
        <w:lastRenderedPageBreak/>
        <w:t>Все машины одноранговой сети равноправны. Здесь нет компьютера, называемого сервером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служащего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хранения</w:t>
      </w:r>
      <w:r>
        <w:rPr>
          <w:spacing w:val="-5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администрирования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пользователей и сетевых ресурсов. В результате мы имеем просте</w:t>
      </w:r>
      <w:r>
        <w:t>йшую горизонтальную структуру. Пользователи одноранговой сети могут получить практически неограниченный доступ к ресурсам своих машин.</w:t>
      </w:r>
    </w:p>
    <w:p w:rsidR="00F434B3" w:rsidRDefault="00E055F0">
      <w:pPr>
        <w:pStyle w:val="1"/>
        <w:spacing w:before="5"/>
      </w:pPr>
      <w:r>
        <w:t>Сеть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выделенным</w:t>
      </w:r>
      <w:r>
        <w:rPr>
          <w:spacing w:val="-2"/>
        </w:rPr>
        <w:t xml:space="preserve"> сервером</w:t>
      </w:r>
    </w:p>
    <w:p w:rsidR="00F434B3" w:rsidRDefault="00E055F0">
      <w:pPr>
        <w:pStyle w:val="a3"/>
        <w:ind w:right="125"/>
      </w:pPr>
      <w:r>
        <w:rPr>
          <w:b/>
        </w:rPr>
        <w:t xml:space="preserve">Сервер </w:t>
      </w:r>
      <w:r>
        <w:t>представляет собой высокопроизводительный компьютер, которому переданы основные функции</w:t>
      </w:r>
      <w:r>
        <w:t xml:space="preserve"> управления сетью. Посредством сетевого кабеля через специальное устройство, называемого </w:t>
      </w:r>
      <w:r>
        <w:rPr>
          <w:b/>
        </w:rPr>
        <w:t xml:space="preserve">концентратором </w:t>
      </w:r>
      <w:r>
        <w:t xml:space="preserve">или </w:t>
      </w:r>
      <w:proofErr w:type="spellStart"/>
      <w:r>
        <w:rPr>
          <w:b/>
        </w:rPr>
        <w:t>хабом</w:t>
      </w:r>
      <w:proofErr w:type="spellEnd"/>
      <w:r>
        <w:t>, к нему</w:t>
      </w:r>
      <w:r>
        <w:rPr>
          <w:spacing w:val="-5"/>
        </w:rPr>
        <w:t xml:space="preserve"> </w:t>
      </w:r>
      <w:r>
        <w:t xml:space="preserve">подключаются отдельные компьютеры, именуемые </w:t>
      </w:r>
      <w:r>
        <w:rPr>
          <w:b/>
        </w:rPr>
        <w:t>рабочими станциями</w:t>
      </w:r>
      <w:r>
        <w:t xml:space="preserve">, или </w:t>
      </w:r>
      <w:r>
        <w:rPr>
          <w:b/>
        </w:rPr>
        <w:t>узлами</w:t>
      </w:r>
      <w:r>
        <w:t>. При этом на сервер возлагаются разнообразные задачи управ</w:t>
      </w:r>
      <w:r>
        <w:t>ления ресурсами сети, включая доступ к сетевым дискам, принтерам или модемам. Здесь могут храниться общие базы данных и определяться права доступа к ним пользователей.</w:t>
      </w:r>
    </w:p>
    <w:p w:rsidR="00F434B3" w:rsidRDefault="00E055F0">
      <w:pPr>
        <w:pStyle w:val="a3"/>
        <w:ind w:right="139" w:firstLine="719"/>
      </w:pPr>
      <w:r>
        <w:t>В</w:t>
      </w:r>
      <w:r>
        <w:rPr>
          <w:spacing w:val="80"/>
        </w:rPr>
        <w:t xml:space="preserve"> </w:t>
      </w:r>
      <w:r>
        <w:rPr>
          <w:b/>
          <w:i/>
        </w:rPr>
        <w:t>сети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выделенным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сервером</w:t>
      </w:r>
      <w:r>
        <w:rPr>
          <w:b/>
          <w:i/>
          <w:spacing w:val="80"/>
        </w:rPr>
        <w:t xml:space="preserve"> </w:t>
      </w:r>
      <w:r>
        <w:t>один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компьютеров</w:t>
      </w:r>
      <w:r>
        <w:rPr>
          <w:spacing w:val="80"/>
        </w:rPr>
        <w:t xml:space="preserve"> </w:t>
      </w:r>
      <w:r>
        <w:t>(сервер</w:t>
      </w:r>
      <w:r>
        <w:rPr>
          <w:spacing w:val="80"/>
        </w:rPr>
        <w:t xml:space="preserve"> </w:t>
      </w:r>
      <w:r>
        <w:t>сети) выполняет функции управле</w:t>
      </w:r>
      <w:r>
        <w:t>ния взаимодействием между РС, хранения данных, предназначенных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РС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ряд</w:t>
      </w:r>
      <w:r>
        <w:rPr>
          <w:spacing w:val="80"/>
        </w:rPr>
        <w:t xml:space="preserve"> </w:t>
      </w:r>
      <w:r>
        <w:t>сервисных</w:t>
      </w:r>
      <w:r>
        <w:rPr>
          <w:spacing w:val="80"/>
        </w:rPr>
        <w:t xml:space="preserve"> </w:t>
      </w:r>
      <w:r>
        <w:t>функций.</w:t>
      </w:r>
    </w:p>
    <w:p w:rsidR="00F434B3" w:rsidRDefault="00E055F0">
      <w:pPr>
        <w:pStyle w:val="a3"/>
        <w:ind w:left="810" w:firstLine="0"/>
      </w:pPr>
      <w:r>
        <w:t>Оба</w:t>
      </w:r>
      <w:r>
        <w:rPr>
          <w:spacing w:val="-4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сетей</w:t>
      </w:r>
      <w:r>
        <w:rPr>
          <w:spacing w:val="-1"/>
        </w:rPr>
        <w:t xml:space="preserve"> </w:t>
      </w:r>
      <w:r>
        <w:t>имеют и</w:t>
      </w:r>
      <w:r>
        <w:rPr>
          <w:spacing w:val="-1"/>
        </w:rPr>
        <w:t xml:space="preserve"> </w:t>
      </w:r>
      <w:proofErr w:type="gramStart"/>
      <w:r>
        <w:t>достоинства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недостатки.</w:t>
      </w:r>
    </w:p>
    <w:p w:rsidR="00F434B3" w:rsidRDefault="00E055F0">
      <w:pPr>
        <w:pStyle w:val="1"/>
        <w:spacing w:before="3" w:line="275" w:lineRule="exact"/>
      </w:pPr>
      <w:r>
        <w:t>Достоинства</w:t>
      </w:r>
      <w:r>
        <w:rPr>
          <w:spacing w:val="-7"/>
        </w:rPr>
        <w:t xml:space="preserve"> </w:t>
      </w:r>
      <w:r>
        <w:t>одноранговых</w:t>
      </w:r>
      <w:r>
        <w:rPr>
          <w:spacing w:val="-7"/>
        </w:rPr>
        <w:t xml:space="preserve"> </w:t>
      </w:r>
      <w:r>
        <w:rPr>
          <w:spacing w:val="-4"/>
        </w:rPr>
        <w:t>сетей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2" w:lineRule="exact"/>
        <w:ind w:left="1529" w:hanging="359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надежность;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прозрачность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before="1" w:line="293" w:lineRule="exact"/>
        <w:ind w:left="1529" w:hanging="359"/>
        <w:rPr>
          <w:sz w:val="24"/>
        </w:rPr>
      </w:pP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стоимость;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простота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сервером.</w:t>
      </w:r>
    </w:p>
    <w:p w:rsidR="00F434B3" w:rsidRDefault="00E055F0">
      <w:pPr>
        <w:pStyle w:val="1"/>
        <w:spacing w:before="2" w:line="275" w:lineRule="exact"/>
        <w:jc w:val="left"/>
      </w:pPr>
      <w:r>
        <w:t>Недостатки</w:t>
      </w:r>
      <w:r>
        <w:rPr>
          <w:spacing w:val="-7"/>
        </w:rPr>
        <w:t xml:space="preserve"> </w:t>
      </w:r>
      <w:r>
        <w:t>одноранговых</w:t>
      </w:r>
      <w:r>
        <w:rPr>
          <w:spacing w:val="-7"/>
        </w:rPr>
        <w:t xml:space="preserve"> </w:t>
      </w:r>
      <w:r>
        <w:rPr>
          <w:spacing w:val="-4"/>
        </w:rPr>
        <w:t>сетей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2" w:lineRule="exact"/>
        <w:ind w:left="1529" w:hanging="359"/>
        <w:rPr>
          <w:sz w:val="24"/>
        </w:rPr>
      </w:pP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станций;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сложность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трудности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F434B3" w:rsidRDefault="00E055F0">
      <w:pPr>
        <w:pStyle w:val="1"/>
        <w:spacing w:before="2" w:line="275" w:lineRule="exact"/>
        <w:jc w:val="left"/>
      </w:pPr>
      <w:r>
        <w:t>Достоинства</w:t>
      </w:r>
      <w:r>
        <w:rPr>
          <w:spacing w:val="-6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выделенным</w:t>
      </w:r>
      <w:r>
        <w:rPr>
          <w:spacing w:val="-4"/>
        </w:rPr>
        <w:t xml:space="preserve"> </w:t>
      </w:r>
      <w:r>
        <w:rPr>
          <w:spacing w:val="-2"/>
        </w:rPr>
        <w:t>сервером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надежная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информации;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before="1" w:line="293" w:lineRule="exact"/>
        <w:ind w:left="1529" w:hanging="359"/>
        <w:rPr>
          <w:sz w:val="24"/>
        </w:rPr>
      </w:pPr>
      <w:r>
        <w:rPr>
          <w:sz w:val="24"/>
        </w:rPr>
        <w:t>высокое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быстродействие;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станций.</w:t>
      </w:r>
    </w:p>
    <w:p w:rsidR="00F434B3" w:rsidRDefault="00E055F0">
      <w:pPr>
        <w:pStyle w:val="1"/>
        <w:spacing w:before="1" w:line="275" w:lineRule="exact"/>
        <w:jc w:val="left"/>
      </w:pPr>
      <w:r>
        <w:t>Недостатки</w:t>
      </w:r>
      <w:r>
        <w:rPr>
          <w:spacing w:val="-6"/>
        </w:rPr>
        <w:t xml:space="preserve"> </w:t>
      </w:r>
      <w:r>
        <w:t>сетей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выделенным</w:t>
      </w:r>
      <w:r>
        <w:rPr>
          <w:spacing w:val="-4"/>
        </w:rPr>
        <w:t xml:space="preserve"> </w:t>
      </w:r>
      <w:r>
        <w:rPr>
          <w:spacing w:val="-2"/>
        </w:rPr>
        <w:t>сервером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2" w:lineRule="exact"/>
        <w:ind w:left="1529" w:hanging="359"/>
        <w:rPr>
          <w:sz w:val="24"/>
        </w:rPr>
      </w:pP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высокая стоимость,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т.к.</w:t>
      </w:r>
      <w:r>
        <w:rPr>
          <w:spacing w:val="-6"/>
          <w:sz w:val="24"/>
        </w:rPr>
        <w:t xml:space="preserve"> </w:t>
      </w:r>
      <w:r>
        <w:rPr>
          <w:sz w:val="24"/>
        </w:rPr>
        <w:t>нуж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сервер;</w:t>
      </w:r>
    </w:p>
    <w:p w:rsidR="00F434B3" w:rsidRDefault="00E055F0">
      <w:pPr>
        <w:pStyle w:val="a4"/>
        <w:numPr>
          <w:ilvl w:val="1"/>
          <w:numId w:val="5"/>
        </w:numPr>
        <w:tabs>
          <w:tab w:val="left" w:pos="1529"/>
        </w:tabs>
        <w:spacing w:line="292" w:lineRule="exact"/>
        <w:ind w:left="1529" w:hanging="359"/>
        <w:rPr>
          <w:sz w:val="24"/>
        </w:rPr>
      </w:pPr>
      <w:r>
        <w:rPr>
          <w:sz w:val="24"/>
        </w:rPr>
        <w:t>меньшая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одноранговыми</w:t>
      </w:r>
      <w:r>
        <w:rPr>
          <w:spacing w:val="-2"/>
          <w:sz w:val="24"/>
        </w:rPr>
        <w:t xml:space="preserve"> сетями.</w:t>
      </w:r>
    </w:p>
    <w:p w:rsidR="00F434B3" w:rsidRDefault="00E055F0">
      <w:pPr>
        <w:pStyle w:val="a3"/>
        <w:ind w:right="127"/>
      </w:pPr>
      <w:r>
        <w:t>Если выход из строя одного компьютера в одноранговой сети не влияет на работу сети в целом, то выход из строя сервера делает обмен информацией между остальными компьютерами сети с выделенным сервером невозможным.</w:t>
      </w:r>
    </w:p>
    <w:p w:rsidR="00F434B3" w:rsidRDefault="00F434B3">
      <w:pPr>
        <w:pStyle w:val="a3"/>
        <w:spacing w:before="4"/>
        <w:ind w:left="0" w:firstLine="0"/>
        <w:jc w:val="left"/>
      </w:pPr>
    </w:p>
    <w:p w:rsidR="00F434B3" w:rsidRDefault="00E055F0">
      <w:pPr>
        <w:pStyle w:val="1"/>
        <w:ind w:left="821"/>
      </w:pPr>
      <w:r>
        <w:rPr>
          <w:spacing w:val="2"/>
        </w:rPr>
        <w:t>Топология</w:t>
      </w:r>
      <w:r>
        <w:rPr>
          <w:spacing w:val="56"/>
          <w:w w:val="150"/>
        </w:rPr>
        <w:t xml:space="preserve"> </w:t>
      </w:r>
      <w:r>
        <w:rPr>
          <w:spacing w:val="2"/>
        </w:rPr>
        <w:t>компьютерных</w:t>
      </w:r>
      <w:r>
        <w:rPr>
          <w:spacing w:val="57"/>
          <w:w w:val="150"/>
        </w:rPr>
        <w:t xml:space="preserve"> </w:t>
      </w:r>
      <w:r>
        <w:rPr>
          <w:spacing w:val="-4"/>
        </w:rPr>
        <w:t>сетей</w:t>
      </w:r>
    </w:p>
    <w:p w:rsidR="00F434B3" w:rsidRDefault="00E055F0">
      <w:pPr>
        <w:pStyle w:val="a3"/>
        <w:spacing w:line="274" w:lineRule="exact"/>
        <w:ind w:left="821" w:firstLine="0"/>
      </w:pPr>
      <w:r>
        <w:t>По</w:t>
      </w:r>
      <w:r>
        <w:rPr>
          <w:spacing w:val="2"/>
        </w:rPr>
        <w:t xml:space="preserve"> </w:t>
      </w:r>
      <w:r>
        <w:t>принципу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передачи</w:t>
      </w:r>
      <w:r>
        <w:rPr>
          <w:spacing w:val="5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разделить</w:t>
      </w:r>
      <w:r>
        <w:rPr>
          <w:spacing w:val="6"/>
        </w:rPr>
        <w:t xml:space="preserve"> </w:t>
      </w:r>
      <w:r>
        <w:rPr>
          <w:spacing w:val="-5"/>
        </w:rPr>
        <w:t>на:</w:t>
      </w:r>
    </w:p>
    <w:p w:rsidR="00F434B3" w:rsidRDefault="00E055F0">
      <w:pPr>
        <w:pStyle w:val="a4"/>
        <w:numPr>
          <w:ilvl w:val="0"/>
          <w:numId w:val="4"/>
        </w:numPr>
        <w:tabs>
          <w:tab w:val="left" w:pos="1517"/>
        </w:tabs>
        <w:ind w:right="116" w:firstLine="719"/>
        <w:jc w:val="both"/>
        <w:rPr>
          <w:sz w:val="24"/>
        </w:rPr>
      </w:pPr>
      <w:r>
        <w:rPr>
          <w:b/>
          <w:i/>
          <w:sz w:val="24"/>
        </w:rPr>
        <w:t xml:space="preserve">Последовательные </w:t>
      </w:r>
      <w:r>
        <w:rPr>
          <w:sz w:val="24"/>
        </w:rPr>
        <w:t>— передача данных выполняется последовательно от одного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узла к другому, и каждый узел транслирует принятые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дальше.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этому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типу </w:t>
      </w:r>
      <w:r>
        <w:rPr>
          <w:spacing w:val="-2"/>
          <w:sz w:val="24"/>
        </w:rPr>
        <w:t>относятся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глобальные,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региональные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многие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локальные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сети;</w:t>
      </w:r>
    </w:p>
    <w:p w:rsidR="00F434B3" w:rsidRDefault="00E055F0">
      <w:pPr>
        <w:pStyle w:val="a4"/>
        <w:numPr>
          <w:ilvl w:val="0"/>
          <w:numId w:val="4"/>
        </w:numPr>
        <w:tabs>
          <w:tab w:val="left" w:pos="1517"/>
        </w:tabs>
        <w:ind w:right="127" w:firstLine="719"/>
        <w:jc w:val="both"/>
        <w:rPr>
          <w:sz w:val="24"/>
        </w:rPr>
      </w:pPr>
      <w:r>
        <w:rPr>
          <w:b/>
          <w:i/>
          <w:sz w:val="24"/>
        </w:rPr>
        <w:t>Широковещательные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 только один узел, остальные узлы только принимают информацию. К этому типу сетей относится значительная часть ЛВС, использующая один общий канал связи (моноканал) или одно общее пас</w:t>
      </w:r>
      <w:r>
        <w:rPr>
          <w:sz w:val="24"/>
        </w:rPr>
        <w:t>сивное коммутирующее устройство.</w:t>
      </w:r>
    </w:p>
    <w:p w:rsidR="00F434B3" w:rsidRDefault="00E055F0">
      <w:pPr>
        <w:pStyle w:val="a3"/>
        <w:spacing w:before="1"/>
        <w:ind w:left="821" w:firstLine="0"/>
      </w:pPr>
      <w:r>
        <w:t>По</w:t>
      </w:r>
      <w:r>
        <w:rPr>
          <w:spacing w:val="17"/>
        </w:rPr>
        <w:t xml:space="preserve"> </w:t>
      </w:r>
      <w:r>
        <w:t>типу</w:t>
      </w:r>
      <w:r>
        <w:rPr>
          <w:spacing w:val="12"/>
        </w:rPr>
        <w:t xml:space="preserve"> </w:t>
      </w:r>
      <w:r>
        <w:t>коммуникационной</w:t>
      </w:r>
      <w:r>
        <w:rPr>
          <w:spacing w:val="19"/>
        </w:rPr>
        <w:t xml:space="preserve"> </w:t>
      </w:r>
      <w:r>
        <w:t>среды</w:t>
      </w:r>
      <w:r>
        <w:rPr>
          <w:spacing w:val="21"/>
        </w:rPr>
        <w:t xml:space="preserve"> </w:t>
      </w:r>
      <w:r>
        <w:t>сети</w:t>
      </w:r>
      <w:r>
        <w:rPr>
          <w:spacing w:val="19"/>
        </w:rPr>
        <w:t xml:space="preserve"> </w:t>
      </w:r>
      <w:r>
        <w:t>можно</w:t>
      </w:r>
      <w:r>
        <w:rPr>
          <w:spacing w:val="17"/>
        </w:rPr>
        <w:t xml:space="preserve"> </w:t>
      </w:r>
      <w:r>
        <w:t>разделить</w:t>
      </w:r>
      <w:r>
        <w:rPr>
          <w:spacing w:val="20"/>
        </w:rPr>
        <w:t xml:space="preserve"> </w:t>
      </w:r>
      <w:r>
        <w:rPr>
          <w:spacing w:val="-5"/>
        </w:rPr>
        <w:t>на:</w:t>
      </w:r>
    </w:p>
    <w:p w:rsidR="00F434B3" w:rsidRDefault="00E055F0">
      <w:pPr>
        <w:pStyle w:val="a4"/>
        <w:numPr>
          <w:ilvl w:val="0"/>
          <w:numId w:val="3"/>
        </w:numPr>
        <w:tabs>
          <w:tab w:val="left" w:pos="1517"/>
        </w:tabs>
        <w:ind w:right="125" w:firstLine="719"/>
        <w:jc w:val="both"/>
        <w:rPr>
          <w:sz w:val="24"/>
        </w:rPr>
      </w:pPr>
      <w:r>
        <w:rPr>
          <w:b/>
          <w:i/>
          <w:sz w:val="24"/>
        </w:rPr>
        <w:t xml:space="preserve">Сети с моноканалом </w:t>
      </w:r>
      <w:r>
        <w:rPr>
          <w:sz w:val="24"/>
        </w:rPr>
        <w:t>— данные могут следовать только по одному пути. Все пакеты доступны всем абонентам сети, но использовать пакет может только абонент, чей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</w:t>
      </w:r>
      <w:r>
        <w:rPr>
          <w:sz w:val="24"/>
        </w:rPr>
        <w:t>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пакете.</w:t>
      </w:r>
      <w:r>
        <w:rPr>
          <w:spacing w:val="40"/>
          <w:sz w:val="24"/>
        </w:rPr>
        <w:t xml:space="preserve"> </w:t>
      </w:r>
      <w:r>
        <w:rPr>
          <w:sz w:val="24"/>
        </w:rPr>
        <w:t>Такие</w:t>
      </w:r>
      <w:r>
        <w:rPr>
          <w:spacing w:val="40"/>
          <w:sz w:val="24"/>
        </w:rPr>
        <w:t xml:space="preserve"> </w:t>
      </w:r>
      <w:r>
        <w:rPr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сетями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селекцией </w:t>
      </w:r>
      <w:r>
        <w:rPr>
          <w:spacing w:val="-2"/>
          <w:sz w:val="24"/>
        </w:rPr>
        <w:t>информации.</w:t>
      </w:r>
    </w:p>
    <w:p w:rsidR="00F434B3" w:rsidRDefault="00E055F0">
      <w:pPr>
        <w:pStyle w:val="a4"/>
        <w:numPr>
          <w:ilvl w:val="0"/>
          <w:numId w:val="3"/>
        </w:numPr>
        <w:tabs>
          <w:tab w:val="left" w:pos="1517"/>
        </w:tabs>
        <w:ind w:left="1517"/>
        <w:jc w:val="both"/>
        <w:rPr>
          <w:sz w:val="24"/>
        </w:rPr>
      </w:pPr>
      <w:proofErr w:type="spellStart"/>
      <w:r>
        <w:rPr>
          <w:b/>
          <w:i/>
          <w:sz w:val="24"/>
        </w:rPr>
        <w:t>Сemu</w:t>
      </w:r>
      <w:proofErr w:type="spellEnd"/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маршрутизацией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информации</w:t>
      </w:r>
      <w:r>
        <w:rPr>
          <w:b/>
          <w:i/>
          <w:spacing w:val="48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3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8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F434B3" w:rsidRDefault="00F434B3">
      <w:pPr>
        <w:jc w:val="both"/>
        <w:rPr>
          <w:sz w:val="24"/>
        </w:r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E055F0">
      <w:pPr>
        <w:pStyle w:val="a3"/>
        <w:spacing w:before="88"/>
        <w:ind w:firstLine="0"/>
      </w:pPr>
      <w:r>
        <w:lastRenderedPageBreak/>
        <w:t>каждом</w:t>
      </w:r>
      <w:r>
        <w:rPr>
          <w:spacing w:val="35"/>
        </w:rPr>
        <w:t xml:space="preserve"> </w:t>
      </w:r>
      <w:r>
        <w:t>узле</w:t>
      </w:r>
      <w:r>
        <w:rPr>
          <w:spacing w:val="31"/>
        </w:rPr>
        <w:t xml:space="preserve"> </w:t>
      </w:r>
      <w:r>
        <w:t>происходит</w:t>
      </w:r>
      <w:r>
        <w:rPr>
          <w:spacing w:val="32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пути</w:t>
      </w:r>
      <w:r>
        <w:rPr>
          <w:spacing w:val="33"/>
        </w:rPr>
        <w:t xml:space="preserve"> </w:t>
      </w:r>
      <w:r>
        <w:t>дальнейшего</w:t>
      </w:r>
      <w:r>
        <w:rPr>
          <w:spacing w:val="33"/>
        </w:rPr>
        <w:t xml:space="preserve"> </w:t>
      </w:r>
      <w:r>
        <w:rPr>
          <w:spacing w:val="-2"/>
        </w:rPr>
        <w:t>движения.</w:t>
      </w:r>
    </w:p>
    <w:p w:rsidR="00F434B3" w:rsidRDefault="00F434B3">
      <w:pPr>
        <w:pStyle w:val="a3"/>
        <w:ind w:left="0" w:firstLine="0"/>
        <w:jc w:val="left"/>
      </w:pPr>
    </w:p>
    <w:p w:rsidR="00F434B3" w:rsidRDefault="00E055F0">
      <w:pPr>
        <w:ind w:left="821"/>
        <w:jc w:val="both"/>
        <w:rPr>
          <w:sz w:val="24"/>
        </w:rPr>
      </w:pPr>
      <w:r>
        <w:rPr>
          <w:sz w:val="24"/>
        </w:rPr>
        <w:t>Классификация</w:t>
      </w:r>
      <w:r>
        <w:rPr>
          <w:spacing w:val="17"/>
          <w:sz w:val="24"/>
        </w:rPr>
        <w:t xml:space="preserve"> </w:t>
      </w:r>
      <w:r>
        <w:rPr>
          <w:sz w:val="24"/>
        </w:rPr>
        <w:t>сетей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b/>
          <w:i/>
          <w:sz w:val="24"/>
        </w:rPr>
        <w:t>топологии</w:t>
      </w:r>
      <w:r>
        <w:rPr>
          <w:b/>
          <w:i/>
          <w:spacing w:val="23"/>
          <w:sz w:val="24"/>
        </w:rPr>
        <w:t xml:space="preserve"> </w:t>
      </w:r>
      <w:r>
        <w:rPr>
          <w:sz w:val="24"/>
        </w:rPr>
        <w:t>(греч.</w:t>
      </w:r>
      <w:r>
        <w:rPr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mono</w:t>
      </w:r>
      <w:proofErr w:type="spellEnd"/>
      <w:r>
        <w:rPr>
          <w:i/>
          <w:spacing w:val="21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логос</w:t>
      </w:r>
      <w:r>
        <w:rPr>
          <w:i/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слово,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учение)</w:t>
      </w:r>
    </w:p>
    <w:p w:rsidR="00F434B3" w:rsidRDefault="00E055F0">
      <w:pPr>
        <w:pStyle w:val="a3"/>
        <w:ind w:firstLine="0"/>
      </w:pPr>
      <w:r>
        <w:rPr>
          <w:spacing w:val="-2"/>
        </w:rPr>
        <w:t>—</w:t>
      </w:r>
      <w:r>
        <w:rPr>
          <w:spacing w:val="-13"/>
        </w:rPr>
        <w:t xml:space="preserve"> </w:t>
      </w:r>
      <w:r>
        <w:rPr>
          <w:spacing w:val="-2"/>
        </w:rPr>
        <w:t>геометрии</w:t>
      </w:r>
      <w:r>
        <w:rPr>
          <w:spacing w:val="-13"/>
        </w:rPr>
        <w:t xml:space="preserve"> </w:t>
      </w:r>
      <w:r>
        <w:rPr>
          <w:spacing w:val="-2"/>
        </w:rPr>
        <w:t>соединения</w:t>
      </w:r>
      <w:r>
        <w:rPr>
          <w:spacing w:val="-13"/>
        </w:rPr>
        <w:t xml:space="preserve"> </w:t>
      </w:r>
      <w:r>
        <w:rPr>
          <w:spacing w:val="-2"/>
        </w:rPr>
        <w:t>компьютеров</w:t>
      </w:r>
      <w:r>
        <w:rPr>
          <w:spacing w:val="-13"/>
        </w:rPr>
        <w:t xml:space="preserve"> </w:t>
      </w:r>
      <w:r>
        <w:rPr>
          <w:spacing w:val="-2"/>
        </w:rPr>
        <w:t>между</w:t>
      </w:r>
      <w:r>
        <w:rPr>
          <w:spacing w:val="-13"/>
        </w:rPr>
        <w:t xml:space="preserve"> </w:t>
      </w:r>
      <w:r>
        <w:rPr>
          <w:spacing w:val="-2"/>
        </w:rPr>
        <w:t>собой</w:t>
      </w:r>
      <w:r>
        <w:rPr>
          <w:spacing w:val="-11"/>
        </w:rPr>
        <w:t xml:space="preserve"> </w:t>
      </w:r>
      <w:r>
        <w:rPr>
          <w:spacing w:val="-2"/>
        </w:rPr>
        <w:t>(рис.</w:t>
      </w:r>
      <w:r>
        <w:rPr>
          <w:spacing w:val="-11"/>
        </w:rPr>
        <w:t xml:space="preserve"> </w:t>
      </w:r>
      <w:r>
        <w:rPr>
          <w:spacing w:val="-5"/>
        </w:rPr>
        <w:t>5).</w:t>
      </w:r>
    </w:p>
    <w:p w:rsidR="00F434B3" w:rsidRDefault="00E055F0">
      <w:pPr>
        <w:ind w:left="102" w:right="125" w:firstLine="707"/>
        <w:jc w:val="both"/>
        <w:rPr>
          <w:sz w:val="24"/>
        </w:rPr>
      </w:pPr>
      <w:r>
        <w:rPr>
          <w:sz w:val="24"/>
        </w:rPr>
        <w:t xml:space="preserve">Способ соединения компьютеров в сеть называют </w:t>
      </w:r>
      <w:r>
        <w:rPr>
          <w:b/>
          <w:sz w:val="24"/>
        </w:rPr>
        <w:t>топологией сети</w:t>
      </w:r>
      <w:r>
        <w:rPr>
          <w:sz w:val="24"/>
        </w:rPr>
        <w:t xml:space="preserve">, а правила обмена данными называют </w:t>
      </w:r>
      <w:r>
        <w:rPr>
          <w:b/>
          <w:sz w:val="24"/>
        </w:rPr>
        <w:t>протоколом</w:t>
      </w:r>
      <w:r>
        <w:rPr>
          <w:sz w:val="24"/>
        </w:rPr>
        <w:t>.</w:t>
      </w:r>
    </w:p>
    <w:p w:rsidR="00F434B3" w:rsidRDefault="00E055F0">
      <w:pPr>
        <w:pStyle w:val="a3"/>
        <w:ind w:right="131"/>
      </w:pPr>
      <w:r>
        <w:t xml:space="preserve">Понятие </w:t>
      </w:r>
      <w:r>
        <w:rPr>
          <w:b/>
        </w:rPr>
        <w:t xml:space="preserve">топология </w:t>
      </w:r>
      <w:r>
        <w:t>характеризует тип и способ соединения компьютеров в сети. Выбор топологии определяется, в частности, планировкой помещения, в котором разворачивается сеть. Кроме того, большое значение имеют затраты на приобретение и установку сетевого оборудования.</w:t>
      </w:r>
    </w:p>
    <w:p w:rsidR="00F434B3" w:rsidRDefault="00E055F0">
      <w:pPr>
        <w:pStyle w:val="1"/>
        <w:spacing w:before="5" w:line="275" w:lineRule="exact"/>
      </w:pPr>
      <w:r>
        <w:t>Основн</w:t>
      </w:r>
      <w:r>
        <w:t>ые</w:t>
      </w:r>
      <w:r>
        <w:rPr>
          <w:spacing w:val="-8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топологии</w:t>
      </w:r>
      <w:r>
        <w:rPr>
          <w:spacing w:val="-3"/>
        </w:rPr>
        <w:t xml:space="preserve"> </w:t>
      </w:r>
      <w:r>
        <w:rPr>
          <w:spacing w:val="-5"/>
        </w:rPr>
        <w:t>ЛС:</w:t>
      </w:r>
    </w:p>
    <w:p w:rsidR="00F434B3" w:rsidRDefault="00E055F0">
      <w:pPr>
        <w:pStyle w:val="a4"/>
        <w:numPr>
          <w:ilvl w:val="0"/>
          <w:numId w:val="2"/>
        </w:numPr>
        <w:tabs>
          <w:tab w:val="left" w:pos="1529"/>
        </w:tabs>
        <w:spacing w:line="293" w:lineRule="exact"/>
        <w:ind w:left="1529" w:hanging="359"/>
        <w:rPr>
          <w:sz w:val="24"/>
        </w:rPr>
      </w:pPr>
      <w:r>
        <w:rPr>
          <w:spacing w:val="-2"/>
          <w:sz w:val="24"/>
        </w:rPr>
        <w:t>шинная;</w:t>
      </w:r>
    </w:p>
    <w:p w:rsidR="00F434B3" w:rsidRDefault="00E055F0">
      <w:pPr>
        <w:pStyle w:val="a4"/>
        <w:numPr>
          <w:ilvl w:val="0"/>
          <w:numId w:val="2"/>
        </w:numPr>
        <w:tabs>
          <w:tab w:val="left" w:pos="1529"/>
        </w:tabs>
        <w:spacing w:before="2" w:line="293" w:lineRule="exact"/>
        <w:ind w:left="1529" w:hanging="359"/>
        <w:rPr>
          <w:sz w:val="24"/>
        </w:rPr>
      </w:pPr>
      <w:r>
        <w:rPr>
          <w:spacing w:val="-2"/>
          <w:sz w:val="24"/>
        </w:rPr>
        <w:t>кольцевая;</w:t>
      </w:r>
    </w:p>
    <w:p w:rsidR="00F434B3" w:rsidRDefault="00E055F0">
      <w:pPr>
        <w:pStyle w:val="a4"/>
        <w:numPr>
          <w:ilvl w:val="0"/>
          <w:numId w:val="2"/>
        </w:numPr>
        <w:tabs>
          <w:tab w:val="left" w:pos="1529"/>
        </w:tabs>
        <w:spacing w:after="4" w:line="293" w:lineRule="exact"/>
        <w:ind w:left="1529" w:hanging="359"/>
        <w:rPr>
          <w:sz w:val="24"/>
        </w:rPr>
      </w:pPr>
      <w:r>
        <w:rPr>
          <w:spacing w:val="-2"/>
          <w:sz w:val="24"/>
        </w:rPr>
        <w:t>звездообразная.</w:t>
      </w:r>
    </w:p>
    <w:p w:rsidR="00F434B3" w:rsidRDefault="00E055F0">
      <w:pPr>
        <w:pStyle w:val="a3"/>
        <w:ind w:left="142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92344" cy="162820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2344" cy="162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B3" w:rsidRDefault="00E055F0">
      <w:pPr>
        <w:ind w:left="3330"/>
        <w:jc w:val="both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топологии</w:t>
      </w:r>
    </w:p>
    <w:p w:rsidR="00F434B3" w:rsidRDefault="00E055F0">
      <w:pPr>
        <w:pStyle w:val="a3"/>
        <w:ind w:right="130"/>
      </w:pPr>
      <w:r>
        <w:rPr>
          <w:b/>
        </w:rPr>
        <w:t xml:space="preserve">Шинной </w:t>
      </w:r>
      <w:r>
        <w:t>называется такая топология, когда к незамкнутому каналу (шине) поочередно подключаются компьютеры, которые называются сетевыми узлами или абонентами сети.</w:t>
      </w:r>
    </w:p>
    <w:p w:rsidR="00F434B3" w:rsidRDefault="00E055F0">
      <w:pPr>
        <w:pStyle w:val="a3"/>
        <w:ind w:right="133"/>
      </w:pPr>
      <w:r>
        <w:t>Шинная т</w:t>
      </w:r>
      <w:r>
        <w:t>опология предусматривает соединение компьютеров посредством одного кабеля. Аналогично шине данных в ПК сетевой кабель становится определяющим элементом такой сети. Отсюда такое название топологии.</w:t>
      </w:r>
    </w:p>
    <w:p w:rsidR="00F434B3" w:rsidRDefault="00E055F0">
      <w:pPr>
        <w:pStyle w:val="a3"/>
        <w:ind w:right="132"/>
      </w:pPr>
      <w:r>
        <w:t>Благодаря своей простоте шинная топология снижает расход ка</w:t>
      </w:r>
      <w:r>
        <w:t>беля, что соответственно уменьшает общие расходы на оборудование ЛВС. Другим ее преимуществом является удобство расширения, выражающееся в том, что подключение и отключение машин не требует прерывания работы сети.</w:t>
      </w:r>
    </w:p>
    <w:p w:rsidR="00F434B3" w:rsidRDefault="00E055F0">
      <w:pPr>
        <w:pStyle w:val="a3"/>
        <w:ind w:right="127"/>
      </w:pPr>
      <w:r>
        <w:t xml:space="preserve">К сожалению, шинная топология имеет и ряд </w:t>
      </w:r>
      <w:r>
        <w:t>существенных недостатков. Незначительный</w:t>
      </w:r>
      <w:r>
        <w:rPr>
          <w:spacing w:val="-3"/>
        </w:rPr>
        <w:t xml:space="preserve"> </w:t>
      </w:r>
      <w:r>
        <w:t>дефект</w:t>
      </w:r>
      <w:r>
        <w:rPr>
          <w:spacing w:val="-1"/>
        </w:rPr>
        <w:t xml:space="preserve"> </w:t>
      </w:r>
      <w:r>
        <w:t>кабеля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парализовать</w:t>
      </w:r>
      <w:r>
        <w:rPr>
          <w:spacing w:val="-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всей сети.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другой стороны,</w:t>
      </w:r>
      <w:r>
        <w:rPr>
          <w:spacing w:val="-2"/>
        </w:rPr>
        <w:t xml:space="preserve"> </w:t>
      </w:r>
      <w:r>
        <w:t>в этом случае довольно сложно отследить как брак, допущенный во время монтажа сети (обрыв и перегиб кабеля), так и неполадки, возникающие при эксплуатации (например, недостаточно плотное вхождение кабеля в разъемы).</w:t>
      </w:r>
    </w:p>
    <w:p w:rsidR="00F434B3" w:rsidRDefault="00E055F0">
      <w:pPr>
        <w:pStyle w:val="a3"/>
        <w:ind w:right="132"/>
      </w:pPr>
      <w:r>
        <w:t>Еще один недостаток – малая пропускная с</w:t>
      </w:r>
      <w:r>
        <w:t>пособность передачи данных и конфликты при передаче данных.</w:t>
      </w:r>
    </w:p>
    <w:p w:rsidR="00F434B3" w:rsidRDefault="00E055F0">
      <w:pPr>
        <w:pStyle w:val="a3"/>
        <w:ind w:right="133"/>
      </w:pPr>
      <w:r>
        <w:rPr>
          <w:b/>
        </w:rPr>
        <w:t xml:space="preserve">Кольцевой </w:t>
      </w:r>
      <w:r>
        <w:t>называется топология, когда информация передается от абонента к абоненту по замкнутому каналу (кольцу) только в одном направлении.</w:t>
      </w:r>
    </w:p>
    <w:p w:rsidR="00F434B3" w:rsidRDefault="00E055F0">
      <w:pPr>
        <w:pStyle w:val="a3"/>
        <w:ind w:right="123"/>
      </w:pPr>
      <w:r>
        <w:t>Топология типа «кольцо», или кольцеобразная топология, предусматривает объединение всех компьютеров с помощью кабельной системы, имеющей форму замкнутого контура. Преимущество ее в простоте развертывания сети, но при этом сохраняются и описанные выше недос</w:t>
      </w:r>
      <w:r>
        <w:t>татки. В частности, повреждение кабеля на участке между двумя компьютерами ЛВС приводит к выходу из строя всей кольцеобразной сети. Сохраняется и возможность конфликтов при передаче данных.</w:t>
      </w:r>
    </w:p>
    <w:p w:rsidR="00F434B3" w:rsidRDefault="00E055F0">
      <w:pPr>
        <w:pStyle w:val="a3"/>
        <w:ind w:right="131"/>
      </w:pPr>
      <w:r>
        <w:t>По этой причине кольцеобразная топология в чистом виде почти нигде</w:t>
      </w:r>
      <w:r>
        <w:t xml:space="preserve"> не </w:t>
      </w:r>
      <w:r>
        <w:rPr>
          <w:spacing w:val="-2"/>
        </w:rPr>
        <w:t>используется.</w:t>
      </w:r>
    </w:p>
    <w:p w:rsidR="00F434B3" w:rsidRDefault="00F434B3">
      <w:p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E055F0">
      <w:pPr>
        <w:pStyle w:val="a3"/>
        <w:spacing w:before="88"/>
        <w:ind w:right="127"/>
      </w:pPr>
      <w:r>
        <w:rPr>
          <w:b/>
        </w:rPr>
        <w:lastRenderedPageBreak/>
        <w:t>Звездообразной</w:t>
      </w:r>
      <w:r>
        <w:rPr>
          <w:b/>
          <w:spacing w:val="-3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топология,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компьютеры</w:t>
      </w:r>
      <w:r>
        <w:rPr>
          <w:spacing w:val="-4"/>
        </w:rPr>
        <w:t xml:space="preserve"> </w:t>
      </w:r>
      <w:r>
        <w:t>соединены</w:t>
      </w:r>
      <w:r>
        <w:rPr>
          <w:spacing w:val="-4"/>
        </w:rPr>
        <w:t xml:space="preserve"> </w:t>
      </w:r>
      <w:r>
        <w:t xml:space="preserve">между собой не непосредственно, а через специальное устройство – концентратор, или </w:t>
      </w:r>
      <w:proofErr w:type="spellStart"/>
      <w:r>
        <w:t>хаб</w:t>
      </w:r>
      <w:proofErr w:type="spellEnd"/>
      <w:r>
        <w:t>.</w:t>
      </w:r>
    </w:p>
    <w:p w:rsidR="00F434B3" w:rsidRDefault="00E055F0">
      <w:pPr>
        <w:pStyle w:val="a3"/>
        <w:ind w:right="127"/>
      </w:pPr>
      <w:r>
        <w:t>Топология типа «звезда»,</w:t>
      </w:r>
      <w:r>
        <w:rPr>
          <w:spacing w:val="40"/>
        </w:rPr>
        <w:t xml:space="preserve"> </w:t>
      </w:r>
      <w:r>
        <w:t>или звездообразная</w:t>
      </w:r>
      <w:r>
        <w:rPr>
          <w:spacing w:val="-2"/>
        </w:rPr>
        <w:t xml:space="preserve"> </w:t>
      </w:r>
      <w:r>
        <w:t>топология,</w:t>
      </w:r>
      <w:r>
        <w:rPr>
          <w:spacing w:val="-2"/>
        </w:rPr>
        <w:t xml:space="preserve"> </w:t>
      </w:r>
      <w:r>
        <w:t>предста</w:t>
      </w:r>
      <w:r>
        <w:t>вляет собой более дорогостоящую, но и более производительную структуру. В этом случае каждый компьютер, в том числе и сервер, соединяется сегментом кабеля с центральным концентратором (</w:t>
      </w:r>
      <w:proofErr w:type="spellStart"/>
      <w:r>
        <w:t>хабом</w:t>
      </w:r>
      <w:proofErr w:type="spellEnd"/>
      <w:r>
        <w:t>).</w:t>
      </w:r>
    </w:p>
    <w:p w:rsidR="00F434B3" w:rsidRDefault="00E055F0">
      <w:pPr>
        <w:pStyle w:val="a3"/>
        <w:ind w:right="126"/>
      </w:pPr>
      <w:r>
        <w:t>Основным преимуществом такой топологии является ее устойчивость</w:t>
      </w:r>
      <w:r>
        <w:t xml:space="preserve"> к сбоям, возникающим вследствие неполадок на отдельных ПК или из-за повреждения сетевого кабеля. В этом случае только компьютер, находящийся в несправном сегменте, не сможет участвовать в обмене данными по сети, а на работу остальных машин этот отказ ника</w:t>
      </w:r>
      <w:r>
        <w:t xml:space="preserve">к не </w:t>
      </w:r>
      <w:r>
        <w:rPr>
          <w:spacing w:val="-2"/>
        </w:rPr>
        <w:t>повлияет.</w:t>
      </w:r>
    </w:p>
    <w:p w:rsidR="00F434B3" w:rsidRDefault="00E055F0">
      <w:pPr>
        <w:pStyle w:val="a3"/>
        <w:ind w:right="126"/>
      </w:pPr>
      <w:r>
        <w:t>Еще одним преимуществом схемы является ее большая производительность, обусловленная высокой скоростью передачи информации. Работу с такой скоростью выдерживает и кабель на основе витой пары.</w:t>
      </w:r>
    </w:p>
    <w:p w:rsidR="00F434B3" w:rsidRDefault="00E055F0">
      <w:pPr>
        <w:pStyle w:val="a3"/>
        <w:spacing w:before="1"/>
        <w:ind w:left="810" w:firstLine="0"/>
      </w:pPr>
      <w:r>
        <w:t>Можно</w:t>
      </w:r>
      <w:r>
        <w:rPr>
          <w:spacing w:val="9"/>
        </w:rPr>
        <w:t xml:space="preserve"> </w:t>
      </w:r>
      <w:r>
        <w:t>сказать,</w:t>
      </w:r>
      <w:r>
        <w:rPr>
          <w:spacing w:val="11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топология</w:t>
      </w:r>
      <w:r>
        <w:rPr>
          <w:spacing w:val="11"/>
        </w:rPr>
        <w:t xml:space="preserve"> </w:t>
      </w:r>
      <w:r>
        <w:t>сетей</w:t>
      </w:r>
      <w:r>
        <w:rPr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геометрич</w:t>
      </w:r>
      <w:r>
        <w:t>еская</w:t>
      </w:r>
      <w:r>
        <w:rPr>
          <w:spacing w:val="12"/>
        </w:rPr>
        <w:t xml:space="preserve"> </w:t>
      </w:r>
      <w:r>
        <w:t>схема</w:t>
      </w:r>
      <w:r>
        <w:rPr>
          <w:spacing w:val="10"/>
        </w:rPr>
        <w:t xml:space="preserve"> </w:t>
      </w:r>
      <w:r>
        <w:t>соединения</w:t>
      </w:r>
      <w:r>
        <w:rPr>
          <w:spacing w:val="14"/>
        </w:rPr>
        <w:t xml:space="preserve"> </w:t>
      </w:r>
      <w:r>
        <w:rPr>
          <w:spacing w:val="-2"/>
        </w:rPr>
        <w:t>узлов</w:t>
      </w:r>
    </w:p>
    <w:p w:rsidR="00F434B3" w:rsidRDefault="00E055F0">
      <w:pPr>
        <w:pStyle w:val="a3"/>
        <w:ind w:firstLine="0"/>
        <w:jc w:val="left"/>
      </w:pPr>
      <w:r>
        <w:rPr>
          <w:spacing w:val="-2"/>
        </w:rPr>
        <w:t>сети.</w:t>
      </w:r>
    </w:p>
    <w:p w:rsidR="00F434B3" w:rsidRDefault="00E055F0">
      <w:pPr>
        <w:pStyle w:val="a3"/>
        <w:ind w:left="810" w:firstLine="0"/>
        <w:jc w:val="left"/>
      </w:pPr>
      <w:r>
        <w:t>Одной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характеристик</w:t>
      </w:r>
      <w:r>
        <w:rPr>
          <w:spacing w:val="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rPr>
          <w:b/>
        </w:rPr>
        <w:t>надежность</w:t>
      </w:r>
      <w:r>
        <w:t>.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3"/>
        </w:rPr>
        <w:t xml:space="preserve"> </w:t>
      </w:r>
      <w:r>
        <w:rPr>
          <w:spacing w:val="-2"/>
        </w:rPr>
        <w:t>надежности,</w:t>
      </w:r>
    </w:p>
    <w:p w:rsidR="00F434B3" w:rsidRDefault="00E055F0">
      <w:pPr>
        <w:pStyle w:val="a3"/>
        <w:ind w:right="127" w:firstLine="0"/>
      </w:pPr>
      <w:r>
        <w:t>предпочтительнее топология звезда, т.к. при выходе из строя какого-либо участка сети, например, сетевого кабеля, остальная сеть остается работоспособной в отличие от топологий шина и кольцо.</w:t>
      </w:r>
    </w:p>
    <w:p w:rsidR="00F434B3" w:rsidRDefault="00E055F0">
      <w:pPr>
        <w:pStyle w:val="a3"/>
        <w:ind w:right="130"/>
      </w:pPr>
      <w:r>
        <w:t xml:space="preserve">Однако из-за наличия </w:t>
      </w:r>
      <w:r>
        <w:rPr>
          <w:b/>
        </w:rPr>
        <w:t xml:space="preserve">концентратора </w:t>
      </w:r>
      <w:r>
        <w:t>такая сеть может оказаться дор</w:t>
      </w:r>
      <w:r>
        <w:t>оже, да и ремонт или замена концентратора дороже замены вышедшего из строя куска кабеля и, как правило, занимает больше времени.</w:t>
      </w:r>
    </w:p>
    <w:p w:rsidR="00F434B3" w:rsidRDefault="00E055F0">
      <w:pPr>
        <w:pStyle w:val="a3"/>
        <w:spacing w:before="1"/>
        <w:ind w:right="129"/>
      </w:pPr>
      <w:r>
        <w:rPr>
          <w:b/>
        </w:rPr>
        <w:t xml:space="preserve">Основная функция концентратора </w:t>
      </w:r>
      <w:r>
        <w:t>состоит в объединении пользователей в один сетевой сегмент. Кроме этого, данные устройства могут</w:t>
      </w:r>
      <w:r>
        <w:t xml:space="preserve"> обеспечивать функции центрального узла сети, осуществляющего задачу управления, играть важную роль в системе защиты сети и поддерживать целый ряд стандартов. Концентраторы бывают разных видов и размеров и могут работать как в сети, состоящей из нескольких</w:t>
      </w:r>
      <w:r>
        <w:t xml:space="preserve"> компьютеров в школьном кабинете информатики или небольшой фирме, так и в сети с сотнями компьютеров, охватывающей комплекс зданий.</w:t>
      </w:r>
    </w:p>
    <w:p w:rsidR="00F434B3" w:rsidRDefault="00E055F0">
      <w:pPr>
        <w:pStyle w:val="a3"/>
        <w:ind w:left="810" w:firstLine="0"/>
      </w:pPr>
      <w:r>
        <w:t>Компьютер</w:t>
      </w:r>
      <w:r>
        <w:rPr>
          <w:spacing w:val="25"/>
        </w:rPr>
        <w:t xml:space="preserve"> </w:t>
      </w:r>
      <w:r>
        <w:t>подключается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сети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rPr>
          <w:b/>
        </w:rPr>
        <w:t>сетевой</w:t>
      </w:r>
      <w:r>
        <w:rPr>
          <w:b/>
          <w:spacing w:val="32"/>
        </w:rPr>
        <w:t xml:space="preserve"> </w:t>
      </w:r>
      <w:r>
        <w:rPr>
          <w:b/>
        </w:rPr>
        <w:t>карты</w:t>
      </w:r>
      <w:r>
        <w:rPr>
          <w:b/>
          <w:spacing w:val="33"/>
        </w:rPr>
        <w:t xml:space="preserve"> </w:t>
      </w:r>
      <w:r>
        <w:t>(сетевого</w:t>
      </w:r>
      <w:r>
        <w:rPr>
          <w:spacing w:val="31"/>
        </w:rPr>
        <w:t xml:space="preserve"> </w:t>
      </w:r>
      <w:r>
        <w:rPr>
          <w:spacing w:val="-2"/>
        </w:rPr>
        <w:t>адаптера).</w:t>
      </w:r>
    </w:p>
    <w:p w:rsidR="00F434B3" w:rsidRDefault="00E055F0">
      <w:pPr>
        <w:pStyle w:val="a3"/>
        <w:ind w:firstLine="0"/>
      </w:pPr>
      <w:r>
        <w:t>Сетевая</w:t>
      </w:r>
      <w:r>
        <w:rPr>
          <w:spacing w:val="-6"/>
        </w:rPr>
        <w:t xml:space="preserve"> </w:t>
      </w:r>
      <w:r>
        <w:t>карта устанавливается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свободных</w:t>
      </w:r>
      <w:r>
        <w:rPr>
          <w:spacing w:val="-2"/>
        </w:rPr>
        <w:t xml:space="preserve"> </w:t>
      </w:r>
      <w:r>
        <w:t>слотов</w:t>
      </w:r>
      <w:r>
        <w:rPr>
          <w:spacing w:val="-5"/>
        </w:rPr>
        <w:t xml:space="preserve"> </w:t>
      </w:r>
      <w:r>
        <w:t>материнской</w:t>
      </w:r>
      <w:r>
        <w:rPr>
          <w:spacing w:val="-3"/>
        </w:rPr>
        <w:t xml:space="preserve"> </w:t>
      </w:r>
      <w:r>
        <w:rPr>
          <w:spacing w:val="-2"/>
        </w:rPr>
        <w:t>платы.</w:t>
      </w:r>
    </w:p>
    <w:p w:rsidR="00F434B3" w:rsidRDefault="00E055F0">
      <w:pPr>
        <w:pStyle w:val="a3"/>
        <w:spacing w:before="7"/>
        <w:ind w:left="0" w:firstLine="0"/>
        <w:jc w:val="left"/>
        <w:rPr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2719859</wp:posOffset>
            </wp:positionH>
            <wp:positionV relativeFrom="paragraph">
              <wp:posOffset>158600</wp:posOffset>
            </wp:positionV>
            <wp:extent cx="2982094" cy="190928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094" cy="190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4B3" w:rsidRDefault="00F434B3">
      <w:pPr>
        <w:pStyle w:val="a3"/>
        <w:spacing w:before="27"/>
        <w:ind w:left="0" w:firstLine="0"/>
        <w:jc w:val="left"/>
      </w:pPr>
    </w:p>
    <w:p w:rsidR="00F434B3" w:rsidRDefault="00E055F0">
      <w:pPr>
        <w:ind w:left="3791"/>
        <w:jc w:val="both"/>
        <w:rPr>
          <w:i/>
          <w:sz w:val="24"/>
        </w:rPr>
      </w:pPr>
      <w:r>
        <w:rPr>
          <w:i/>
          <w:spacing w:val="-2"/>
          <w:sz w:val="24"/>
        </w:rPr>
        <w:t>Рис.6.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Сетевые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топологии</w:t>
      </w:r>
    </w:p>
    <w:p w:rsidR="00F434B3" w:rsidRDefault="00E055F0">
      <w:pPr>
        <w:pStyle w:val="a3"/>
        <w:spacing w:before="1"/>
        <w:ind w:right="128" w:firstLine="719"/>
      </w:pPr>
      <w:r>
        <w:t>Сети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rPr>
          <w:b/>
          <w:i/>
        </w:rPr>
        <w:t>шинной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топологией</w:t>
      </w:r>
      <w:r>
        <w:rPr>
          <w:b/>
          <w:i/>
          <w:spacing w:val="80"/>
        </w:rPr>
        <w:t xml:space="preserve"> </w:t>
      </w:r>
      <w:r>
        <w:t>(рис.7.)</w:t>
      </w:r>
      <w:r>
        <w:rPr>
          <w:spacing w:val="80"/>
        </w:rPr>
        <w:t xml:space="preserve"> </w:t>
      </w:r>
      <w:r>
        <w:rPr>
          <w:i/>
        </w:rPr>
        <w:t>(линейной,</w:t>
      </w:r>
      <w:r>
        <w:rPr>
          <w:i/>
          <w:spacing w:val="80"/>
        </w:rPr>
        <w:t xml:space="preserve"> </w:t>
      </w:r>
      <w:r>
        <w:t>англ.</w:t>
      </w:r>
      <w:r>
        <w:rPr>
          <w:spacing w:val="40"/>
        </w:rPr>
        <w:t xml:space="preserve"> </w:t>
      </w:r>
      <w:proofErr w:type="spellStart"/>
      <w:r>
        <w:rPr>
          <w:i/>
        </w:rPr>
        <w:t>bus</w:t>
      </w:r>
      <w:proofErr w:type="spellEnd"/>
      <w:r>
        <w:rPr>
          <w:i/>
        </w:rPr>
        <w:t>)</w:t>
      </w:r>
      <w:r>
        <w:rPr>
          <w:i/>
          <w:spacing w:val="40"/>
        </w:rPr>
        <w:t xml:space="preserve"> </w:t>
      </w:r>
      <w:r>
        <w:t>используют линейный моноканал для передачи данных. Все узлы подсоединяются через</w:t>
      </w:r>
      <w:r>
        <w:rPr>
          <w:spacing w:val="40"/>
        </w:rPr>
        <w:t xml:space="preserve"> </w:t>
      </w:r>
      <w:r>
        <w:t>интерфейсные платы. Данные от передающего узла распространяются по шине в обе стороны. Информация поступает на все узлы, но принимает сообщение только тот, которому</w:t>
      </w:r>
      <w:r>
        <w:rPr>
          <w:spacing w:val="40"/>
        </w:rPr>
        <w:t xml:space="preserve"> </w:t>
      </w:r>
      <w:r>
        <w:t>оно</w:t>
      </w:r>
      <w:r>
        <w:rPr>
          <w:spacing w:val="40"/>
        </w:rPr>
        <w:t xml:space="preserve"> </w:t>
      </w:r>
      <w:r>
        <w:t>адресовано.</w:t>
      </w:r>
      <w:r>
        <w:rPr>
          <w:spacing w:val="40"/>
        </w:rPr>
        <w:t xml:space="preserve"> </w:t>
      </w:r>
      <w:r>
        <w:t>Промежуточные</w:t>
      </w:r>
      <w:r>
        <w:rPr>
          <w:spacing w:val="40"/>
        </w:rPr>
        <w:t xml:space="preserve"> </w:t>
      </w:r>
      <w:r>
        <w:t>узлы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ретранслируют.</w:t>
      </w:r>
    </w:p>
    <w:p w:rsidR="00F434B3" w:rsidRDefault="00F434B3">
      <w:p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E055F0">
      <w:pPr>
        <w:pStyle w:val="a3"/>
        <w:spacing w:before="88"/>
        <w:ind w:right="129" w:firstLine="719"/>
      </w:pPr>
      <w:r>
        <w:rPr>
          <w:noProof/>
        </w:rPr>
        <w:lastRenderedPageBreak/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1405255</wp:posOffset>
            </wp:positionH>
            <wp:positionV relativeFrom="paragraph">
              <wp:posOffset>798541</wp:posOffset>
            </wp:positionV>
            <wp:extent cx="2256770" cy="127635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77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5337175</wp:posOffset>
            </wp:positionH>
            <wp:positionV relativeFrom="paragraph">
              <wp:posOffset>793933</wp:posOffset>
            </wp:positionV>
            <wp:extent cx="1512092" cy="137445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092" cy="1374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</w:t>
      </w:r>
      <w:r>
        <w:rPr>
          <w:spacing w:val="40"/>
        </w:rPr>
        <w:t xml:space="preserve"> </w:t>
      </w:r>
      <w:r>
        <w:rPr>
          <w:i/>
        </w:rPr>
        <w:t>досто</w:t>
      </w:r>
      <w:r>
        <w:rPr>
          <w:i/>
        </w:rPr>
        <w:t>инствам</w:t>
      </w:r>
      <w:r>
        <w:rPr>
          <w:i/>
          <w:spacing w:val="40"/>
        </w:rPr>
        <w:t xml:space="preserve"> </w:t>
      </w:r>
      <w:r>
        <w:t>такой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относится</w:t>
      </w:r>
      <w:r>
        <w:rPr>
          <w:spacing w:val="40"/>
        </w:rPr>
        <w:t xml:space="preserve"> </w:t>
      </w:r>
      <w:r>
        <w:t>то,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легко</w:t>
      </w:r>
      <w:r>
        <w:rPr>
          <w:spacing w:val="40"/>
        </w:rPr>
        <w:t xml:space="preserve"> </w:t>
      </w:r>
      <w:r>
        <w:t>расширять</w:t>
      </w:r>
      <w:r>
        <w:rPr>
          <w:spacing w:val="40"/>
        </w:rPr>
        <w:t xml:space="preserve"> </w:t>
      </w:r>
      <w:r>
        <w:t>и адаптировать к различным системам, она устойчива к неисправностям на отдельных</w:t>
      </w:r>
      <w:r>
        <w:rPr>
          <w:spacing w:val="40"/>
        </w:rPr>
        <w:t xml:space="preserve"> </w:t>
      </w:r>
      <w:r>
        <w:t xml:space="preserve">узлах. </w:t>
      </w:r>
      <w:r>
        <w:rPr>
          <w:i/>
        </w:rPr>
        <w:t xml:space="preserve">Недостатки </w:t>
      </w:r>
      <w:r>
        <w:t>шинной топологии — загруженность канала связи и слабая защищенность информации.</w:t>
      </w:r>
    </w:p>
    <w:p w:rsidR="00F434B3" w:rsidRDefault="00E055F0">
      <w:pPr>
        <w:tabs>
          <w:tab w:val="left" w:pos="2169"/>
          <w:tab w:val="left" w:pos="3135"/>
          <w:tab w:val="left" w:pos="6078"/>
          <w:tab w:val="left" w:pos="8573"/>
        </w:tabs>
        <w:spacing w:before="8"/>
        <w:ind w:left="102" w:right="125" w:firstLine="897"/>
        <w:jc w:val="right"/>
        <w:rPr>
          <w:sz w:val="24"/>
        </w:rPr>
      </w:pPr>
      <w:r>
        <w:rPr>
          <w:i/>
          <w:sz w:val="24"/>
        </w:rPr>
        <w:t>Рис.7. Шинная тополог</w:t>
      </w:r>
      <w:r>
        <w:rPr>
          <w:i/>
          <w:sz w:val="24"/>
        </w:rPr>
        <w:t>ия сети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Рис.8.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Кольцевая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топология</w:t>
      </w:r>
      <w:r>
        <w:rPr>
          <w:i/>
          <w:spacing w:val="-12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 xml:space="preserve">сети </w:t>
      </w:r>
      <w:r>
        <w:rPr>
          <w:sz w:val="24"/>
        </w:rPr>
        <w:t>В</w:t>
      </w:r>
      <w:proofErr w:type="gramEnd"/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сети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b/>
          <w:i/>
          <w:spacing w:val="12"/>
          <w:sz w:val="24"/>
        </w:rPr>
        <w:t>кольцевой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12"/>
          <w:sz w:val="24"/>
        </w:rPr>
        <w:t>топологией</w:t>
      </w:r>
      <w:r>
        <w:rPr>
          <w:b/>
          <w:i/>
          <w:spacing w:val="80"/>
          <w:sz w:val="24"/>
        </w:rPr>
        <w:t xml:space="preserve"> </w:t>
      </w:r>
      <w:r>
        <w:rPr>
          <w:spacing w:val="12"/>
          <w:sz w:val="24"/>
        </w:rPr>
        <w:t>(рис.8)</w:t>
      </w:r>
      <w:r>
        <w:rPr>
          <w:spacing w:val="40"/>
          <w:sz w:val="24"/>
        </w:rPr>
        <w:t xml:space="preserve"> </w:t>
      </w:r>
      <w:r>
        <w:rPr>
          <w:i/>
          <w:spacing w:val="12"/>
          <w:sz w:val="24"/>
        </w:rPr>
        <w:t>(петлевой,</w:t>
      </w:r>
      <w:r>
        <w:rPr>
          <w:i/>
          <w:spacing w:val="40"/>
          <w:sz w:val="24"/>
        </w:rPr>
        <w:t xml:space="preserve"> </w:t>
      </w:r>
      <w:r>
        <w:rPr>
          <w:spacing w:val="11"/>
          <w:sz w:val="24"/>
        </w:rPr>
        <w:t>англ.</w:t>
      </w:r>
      <w:r>
        <w:rPr>
          <w:spacing w:val="40"/>
          <w:sz w:val="24"/>
        </w:rPr>
        <w:t xml:space="preserve"> </w:t>
      </w:r>
      <w:proofErr w:type="spellStart"/>
      <w:r>
        <w:rPr>
          <w:i/>
          <w:spacing w:val="12"/>
          <w:sz w:val="24"/>
        </w:rPr>
        <w:t>ring</w:t>
      </w:r>
      <w:proofErr w:type="spellEnd"/>
      <w:r>
        <w:rPr>
          <w:i/>
          <w:spacing w:val="12"/>
          <w:sz w:val="24"/>
        </w:rPr>
        <w:t>)</w:t>
      </w:r>
      <w:r>
        <w:rPr>
          <w:i/>
          <w:spacing w:val="40"/>
          <w:sz w:val="24"/>
        </w:rPr>
        <w:t xml:space="preserve"> </w:t>
      </w:r>
      <w:r>
        <w:rPr>
          <w:spacing w:val="9"/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узлы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соединены</w:t>
      </w:r>
      <w:r>
        <w:rPr>
          <w:spacing w:val="80"/>
          <w:sz w:val="24"/>
        </w:rPr>
        <w:t xml:space="preserve"> </w:t>
      </w:r>
      <w:r>
        <w:rPr>
          <w:sz w:val="24"/>
        </w:rPr>
        <w:t>каналами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80"/>
          <w:sz w:val="24"/>
        </w:rPr>
        <w:t xml:space="preserve"> </w:t>
      </w:r>
      <w:r>
        <w:rPr>
          <w:sz w:val="24"/>
        </w:rPr>
        <w:t>замкнутое</w:t>
      </w:r>
      <w:r>
        <w:rPr>
          <w:spacing w:val="80"/>
          <w:sz w:val="24"/>
        </w:rPr>
        <w:t xml:space="preserve"> </w:t>
      </w:r>
      <w:r>
        <w:rPr>
          <w:sz w:val="24"/>
        </w:rPr>
        <w:t>кольцо</w:t>
      </w:r>
      <w:r>
        <w:rPr>
          <w:spacing w:val="80"/>
          <w:sz w:val="24"/>
        </w:rPr>
        <w:t xml:space="preserve"> </w:t>
      </w:r>
      <w:r>
        <w:rPr>
          <w:sz w:val="24"/>
        </w:rPr>
        <w:t>(петлю).</w:t>
      </w:r>
      <w:r>
        <w:rPr>
          <w:spacing w:val="80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производится</w:t>
      </w:r>
      <w:r>
        <w:rPr>
          <w:spacing w:val="57"/>
          <w:sz w:val="24"/>
        </w:rPr>
        <w:t xml:space="preserve">  </w:t>
      </w:r>
      <w:r>
        <w:rPr>
          <w:spacing w:val="-5"/>
          <w:sz w:val="24"/>
        </w:rPr>
        <w:t>от</w:t>
      </w:r>
      <w:proofErr w:type="gramEnd"/>
      <w:r>
        <w:rPr>
          <w:sz w:val="24"/>
        </w:rPr>
        <w:tab/>
        <w:t>узла</w:t>
      </w:r>
      <w:r>
        <w:rPr>
          <w:spacing w:val="41"/>
          <w:sz w:val="24"/>
        </w:rPr>
        <w:t xml:space="preserve">  </w:t>
      </w:r>
      <w:r>
        <w:rPr>
          <w:spacing w:val="-10"/>
          <w:sz w:val="24"/>
        </w:rPr>
        <w:t>к</w:t>
      </w:r>
      <w:r>
        <w:rPr>
          <w:sz w:val="24"/>
        </w:rPr>
        <w:tab/>
        <w:t>узлу</w:t>
      </w:r>
      <w:r>
        <w:rPr>
          <w:spacing w:val="45"/>
          <w:sz w:val="24"/>
        </w:rPr>
        <w:t xml:space="preserve">  </w:t>
      </w:r>
      <w:r>
        <w:rPr>
          <w:sz w:val="24"/>
        </w:rPr>
        <w:t>в</w:t>
      </w:r>
      <w:r>
        <w:rPr>
          <w:spacing w:val="47"/>
          <w:sz w:val="24"/>
        </w:rPr>
        <w:t xml:space="preserve">  </w:t>
      </w:r>
      <w:r>
        <w:rPr>
          <w:sz w:val="24"/>
        </w:rPr>
        <w:t>одном</w:t>
      </w:r>
      <w:r>
        <w:rPr>
          <w:spacing w:val="46"/>
          <w:sz w:val="24"/>
        </w:rPr>
        <w:t xml:space="preserve">  </w:t>
      </w:r>
      <w:r>
        <w:rPr>
          <w:sz w:val="24"/>
        </w:rPr>
        <w:t>направлении,</w:t>
      </w:r>
      <w:r>
        <w:rPr>
          <w:spacing w:val="46"/>
          <w:sz w:val="24"/>
        </w:rPr>
        <w:t xml:space="preserve">  </w:t>
      </w:r>
      <w:r>
        <w:rPr>
          <w:sz w:val="24"/>
        </w:rPr>
        <w:t>причем</w:t>
      </w:r>
      <w:r>
        <w:rPr>
          <w:spacing w:val="46"/>
          <w:sz w:val="24"/>
        </w:rPr>
        <w:t xml:space="preserve">  </w:t>
      </w:r>
      <w:r>
        <w:rPr>
          <w:spacing w:val="-2"/>
          <w:sz w:val="24"/>
        </w:rPr>
        <w:t>каждый</w:t>
      </w:r>
      <w:r>
        <w:rPr>
          <w:sz w:val="24"/>
        </w:rPr>
        <w:tab/>
      </w:r>
      <w:r>
        <w:rPr>
          <w:sz w:val="24"/>
        </w:rPr>
        <w:t>узел</w:t>
      </w:r>
      <w:r>
        <w:rPr>
          <w:spacing w:val="41"/>
          <w:sz w:val="24"/>
        </w:rPr>
        <w:t xml:space="preserve">  </w:t>
      </w:r>
      <w:r>
        <w:rPr>
          <w:spacing w:val="-5"/>
          <w:sz w:val="24"/>
        </w:rPr>
        <w:t>ее</w:t>
      </w:r>
    </w:p>
    <w:p w:rsidR="00F434B3" w:rsidRDefault="00E055F0">
      <w:pPr>
        <w:pStyle w:val="a3"/>
        <w:ind w:firstLine="0"/>
        <w:jc w:val="left"/>
      </w:pPr>
      <w:r>
        <w:rPr>
          <w:spacing w:val="-2"/>
        </w:rPr>
        <w:t>ретранслирует.</w:t>
      </w:r>
    </w:p>
    <w:p w:rsidR="00F434B3" w:rsidRDefault="00E055F0">
      <w:pPr>
        <w:pStyle w:val="a3"/>
        <w:ind w:right="126" w:firstLine="719"/>
      </w:pPr>
      <w:r>
        <w:rPr>
          <w:i/>
        </w:rPr>
        <w:t xml:space="preserve">Достоинство </w:t>
      </w:r>
      <w:r>
        <w:t xml:space="preserve">такой топологии — простота подключения новой ВМ к сети. </w:t>
      </w:r>
      <w:r>
        <w:rPr>
          <w:i/>
        </w:rPr>
        <w:t>Недостатки</w:t>
      </w:r>
      <w:r>
        <w:rPr>
          <w:i/>
          <w:spacing w:val="40"/>
        </w:rPr>
        <w:t xml:space="preserve"> </w:t>
      </w:r>
      <w:r>
        <w:t>кольцевой</w:t>
      </w:r>
      <w:r>
        <w:rPr>
          <w:spacing w:val="40"/>
        </w:rPr>
        <w:t xml:space="preserve"> </w:t>
      </w:r>
      <w:r>
        <w:t>топологии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загруженность</w:t>
      </w:r>
      <w:r>
        <w:rPr>
          <w:spacing w:val="40"/>
        </w:rPr>
        <w:t xml:space="preserve"> </w:t>
      </w:r>
      <w:r>
        <w:t>канала</w:t>
      </w:r>
      <w:r>
        <w:rPr>
          <w:spacing w:val="40"/>
        </w:rPr>
        <w:t xml:space="preserve"> </w:t>
      </w:r>
      <w:r>
        <w:t>связи,</w:t>
      </w:r>
      <w:r>
        <w:rPr>
          <w:spacing w:val="40"/>
        </w:rPr>
        <w:t xml:space="preserve"> </w:t>
      </w:r>
      <w:r>
        <w:t>слабая защищенность информации.</w:t>
      </w:r>
    </w:p>
    <w:p w:rsidR="00F434B3" w:rsidRDefault="00E055F0">
      <w:pPr>
        <w:pStyle w:val="a3"/>
        <w:ind w:right="133" w:firstLine="719"/>
      </w:pPr>
      <w:r>
        <w:t xml:space="preserve">В сети </w:t>
      </w:r>
      <w:r>
        <w:rPr>
          <w:b/>
          <w:i/>
        </w:rPr>
        <w:t xml:space="preserve">с радиальной </w:t>
      </w:r>
      <w:r>
        <w:rPr>
          <w:b/>
        </w:rPr>
        <w:t>(</w:t>
      </w:r>
      <w:r>
        <w:t xml:space="preserve">рис.9) </w:t>
      </w:r>
      <w:r>
        <w:rPr>
          <w:i/>
        </w:rPr>
        <w:t xml:space="preserve">(звездообразной, </w:t>
      </w:r>
      <w:r>
        <w:t xml:space="preserve">англ. </w:t>
      </w:r>
      <w:proofErr w:type="spellStart"/>
      <w:r>
        <w:rPr>
          <w:i/>
        </w:rPr>
        <w:t>star</w:t>
      </w:r>
      <w:proofErr w:type="spellEnd"/>
      <w:r>
        <w:rPr>
          <w:i/>
        </w:rPr>
        <w:t xml:space="preserve">) </w:t>
      </w:r>
      <w:r>
        <w:t>топологией вся</w:t>
      </w:r>
      <w:r>
        <w:t xml:space="preserve"> информация передается через центральный узел. В случае с </w:t>
      </w:r>
      <w:r>
        <w:rPr>
          <w:i/>
        </w:rPr>
        <w:t xml:space="preserve">активным центром </w:t>
      </w:r>
      <w:r>
        <w:t>(сервером, маршрутизатором), он ретранслирует, переключает и маршрутизирует информационные потоки в сети. К серверу подключаются рабочие станции с независимыми каналами связи.</w:t>
      </w:r>
    </w:p>
    <w:p w:rsidR="00F434B3" w:rsidRDefault="00E055F0">
      <w:pPr>
        <w:pStyle w:val="a3"/>
        <w:spacing w:before="3"/>
        <w:ind w:left="0" w:firstLine="0"/>
        <w:jc w:val="left"/>
        <w:rPr>
          <w:sz w:val="19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3186477</wp:posOffset>
            </wp:positionH>
            <wp:positionV relativeFrom="paragraph">
              <wp:posOffset>155981</wp:posOffset>
            </wp:positionV>
            <wp:extent cx="1605547" cy="1025842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547" cy="1025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4B3" w:rsidRDefault="00E055F0">
      <w:pPr>
        <w:spacing w:before="237"/>
        <w:ind w:left="2236"/>
        <w:jc w:val="both"/>
        <w:rPr>
          <w:i/>
          <w:sz w:val="24"/>
        </w:rPr>
      </w:pPr>
      <w:r>
        <w:rPr>
          <w:i/>
          <w:spacing w:val="-4"/>
          <w:sz w:val="24"/>
        </w:rPr>
        <w:t>Рис</w:t>
      </w:r>
      <w:r>
        <w:rPr>
          <w:i/>
          <w:spacing w:val="-4"/>
          <w:sz w:val="24"/>
        </w:rPr>
        <w:t>.9.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Радиальная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топология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активным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центром</w:t>
      </w:r>
    </w:p>
    <w:p w:rsidR="00F434B3" w:rsidRDefault="00E055F0">
      <w:pPr>
        <w:pStyle w:val="a3"/>
        <w:ind w:right="125" w:firstLine="719"/>
      </w:pPr>
      <w:r>
        <w:rPr>
          <w:i/>
        </w:rPr>
        <w:t xml:space="preserve">Достоинство </w:t>
      </w:r>
      <w:r>
        <w:t>радиальной топологии с активным центром — простота</w:t>
      </w:r>
      <w:r>
        <w:rPr>
          <w:spacing w:val="40"/>
        </w:rPr>
        <w:t xml:space="preserve"> </w:t>
      </w:r>
      <w:r>
        <w:t>подключения</w:t>
      </w:r>
      <w:r>
        <w:rPr>
          <w:spacing w:val="-1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ВМ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сети,</w:t>
      </w:r>
      <w:r>
        <w:rPr>
          <w:spacing w:val="-1"/>
        </w:rPr>
        <w:t xml:space="preserve"> </w:t>
      </w:r>
      <w:r>
        <w:t>хорошая</w:t>
      </w:r>
      <w:r>
        <w:rPr>
          <w:spacing w:val="-1"/>
        </w:rPr>
        <w:t xml:space="preserve"> </w:t>
      </w:r>
      <w:r>
        <w:t>защищенность</w:t>
      </w:r>
      <w:r>
        <w:rPr>
          <w:spacing w:val="-3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большая</w:t>
      </w:r>
      <w:r>
        <w:rPr>
          <w:spacing w:val="-1"/>
        </w:rPr>
        <w:t xml:space="preserve"> </w:t>
      </w:r>
      <w:r>
        <w:t xml:space="preserve">пропускная способность системы. </w:t>
      </w:r>
      <w:r>
        <w:rPr>
          <w:i/>
        </w:rPr>
        <w:t xml:space="preserve">Недостатки </w:t>
      </w:r>
      <w:r>
        <w:t>этой топологии: большая загруженность сервера; полная потеря работоспособности сети</w:t>
      </w:r>
      <w:r>
        <w:rPr>
          <w:spacing w:val="40"/>
        </w:rPr>
        <w:t xml:space="preserve"> </w:t>
      </w:r>
      <w:r>
        <w:t>при отказе сервера; большая</w:t>
      </w:r>
      <w:r>
        <w:rPr>
          <w:spacing w:val="40"/>
        </w:rPr>
        <w:t xml:space="preserve"> </w:t>
      </w:r>
      <w:r>
        <w:t>протяженность</w:t>
      </w:r>
      <w:r>
        <w:rPr>
          <w:spacing w:val="40"/>
        </w:rPr>
        <w:t xml:space="preserve"> </w:t>
      </w:r>
      <w:r>
        <w:t>линий</w:t>
      </w:r>
      <w:r>
        <w:rPr>
          <w:spacing w:val="40"/>
        </w:rPr>
        <w:t xml:space="preserve"> </w:t>
      </w:r>
      <w:r>
        <w:t>связи;</w:t>
      </w:r>
      <w:r>
        <w:rPr>
          <w:spacing w:val="40"/>
        </w:rPr>
        <w:t xml:space="preserve"> </w:t>
      </w:r>
      <w:r>
        <w:t>отсутствие</w:t>
      </w:r>
      <w:r>
        <w:rPr>
          <w:spacing w:val="40"/>
        </w:rPr>
        <w:t xml:space="preserve"> </w:t>
      </w:r>
      <w:r>
        <w:t>гибкости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выборе</w:t>
      </w:r>
      <w:r>
        <w:rPr>
          <w:spacing w:val="39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передачи</w:t>
      </w:r>
      <w:r>
        <w:rPr>
          <w:spacing w:val="40"/>
        </w:rPr>
        <w:t xml:space="preserve"> </w:t>
      </w:r>
      <w:r>
        <w:t>информации.</w:t>
      </w:r>
    </w:p>
    <w:p w:rsidR="00F434B3" w:rsidRDefault="00E055F0">
      <w:pPr>
        <w:pStyle w:val="a3"/>
        <w:ind w:right="129" w:firstLine="719"/>
      </w:pPr>
      <w:r>
        <w:t xml:space="preserve">Используются и широковещательные </w:t>
      </w:r>
      <w:r>
        <w:rPr>
          <w:b/>
          <w:i/>
        </w:rPr>
        <w:t>радиальные сети с пассивным ц</w:t>
      </w:r>
      <w:r>
        <w:rPr>
          <w:b/>
          <w:i/>
        </w:rPr>
        <w:t xml:space="preserve">ентром. </w:t>
      </w:r>
      <w:r>
        <w:t>Вместо</w:t>
      </w:r>
      <w:r>
        <w:rPr>
          <w:spacing w:val="40"/>
        </w:rPr>
        <w:t xml:space="preserve"> </w:t>
      </w:r>
      <w:r>
        <w:t>центрального</w:t>
      </w:r>
      <w:r>
        <w:rPr>
          <w:spacing w:val="40"/>
        </w:rPr>
        <w:t xml:space="preserve"> </w:t>
      </w:r>
      <w:r>
        <w:t>сервера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сетях</w:t>
      </w:r>
      <w:r>
        <w:rPr>
          <w:spacing w:val="40"/>
        </w:rPr>
        <w:t xml:space="preserve"> </w:t>
      </w:r>
      <w:r>
        <w:t>устанавливается</w:t>
      </w:r>
      <w:r>
        <w:rPr>
          <w:spacing w:val="40"/>
        </w:rPr>
        <w:t xml:space="preserve"> </w:t>
      </w:r>
      <w:r>
        <w:t xml:space="preserve">коммутирующее устройство (концентратор) обеспечивающий подключение одного передающего канала сразу ко всем остальным. </w:t>
      </w:r>
      <w:r>
        <w:rPr>
          <w:i/>
        </w:rPr>
        <w:t xml:space="preserve">Недостатками </w:t>
      </w:r>
      <w:r>
        <w:t>топологии по сравнению с радиальной топологией с активным ц</w:t>
      </w:r>
      <w:r>
        <w:t>ентром являются меньшая пропускная способность, и слабая защищенность передаваемой информации.</w:t>
      </w:r>
    </w:p>
    <w:p w:rsidR="00F434B3" w:rsidRDefault="00E055F0">
      <w:pPr>
        <w:spacing w:before="1"/>
        <w:ind w:left="102" w:right="129" w:firstLine="719"/>
        <w:jc w:val="both"/>
        <w:rPr>
          <w:sz w:val="24"/>
        </w:rPr>
      </w:pPr>
      <w:proofErr w:type="spellStart"/>
      <w:r>
        <w:rPr>
          <w:b/>
          <w:i/>
          <w:sz w:val="24"/>
        </w:rPr>
        <w:t>Полносвязные</w:t>
      </w:r>
      <w:proofErr w:type="spellEnd"/>
      <w:r>
        <w:rPr>
          <w:b/>
          <w:i/>
          <w:sz w:val="24"/>
        </w:rPr>
        <w:t xml:space="preserve">, иерархические и сети со смешанной топологией </w:t>
      </w:r>
      <w:r>
        <w:rPr>
          <w:sz w:val="24"/>
        </w:rPr>
        <w:t xml:space="preserve">в процессе передачи данных в каждом узле пути требуют выбора дальнейшего движения </w:t>
      </w:r>
      <w:r>
        <w:rPr>
          <w:spacing w:val="-2"/>
          <w:sz w:val="24"/>
        </w:rPr>
        <w:t>(маршрутизации).</w:t>
      </w:r>
    </w:p>
    <w:p w:rsidR="00F434B3" w:rsidRDefault="00E055F0">
      <w:pPr>
        <w:pStyle w:val="a3"/>
        <w:ind w:right="132" w:firstLine="719"/>
      </w:pPr>
      <w:r>
        <w:t>В о</w:t>
      </w:r>
      <w:r>
        <w:t>бщем случае топологию многосвязной ВС можно представить на примере топологии «сетка» (рис.10).</w:t>
      </w:r>
    </w:p>
    <w:p w:rsidR="00F434B3" w:rsidRDefault="00F434B3">
      <w:pPr>
        <w:sectPr w:rsidR="00F434B3">
          <w:pgSz w:w="11910" w:h="16840"/>
          <w:pgMar w:top="1020" w:right="720" w:bottom="960" w:left="1600" w:header="687" w:footer="779" w:gutter="0"/>
          <w:cols w:space="720"/>
        </w:sectPr>
      </w:pPr>
    </w:p>
    <w:p w:rsidR="00F434B3" w:rsidRDefault="00F434B3">
      <w:pPr>
        <w:pStyle w:val="a3"/>
        <w:spacing w:before="4"/>
        <w:ind w:left="0" w:firstLine="0"/>
        <w:jc w:val="left"/>
        <w:rPr>
          <w:sz w:val="8"/>
        </w:rPr>
      </w:pPr>
    </w:p>
    <w:p w:rsidR="00F434B3" w:rsidRDefault="00E055F0">
      <w:pPr>
        <w:pStyle w:val="a3"/>
        <w:ind w:left="2576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798251" cy="241401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8251" cy="24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4B3" w:rsidRDefault="00E055F0">
      <w:pPr>
        <w:ind w:left="3013"/>
        <w:jc w:val="both"/>
        <w:rPr>
          <w:i/>
          <w:sz w:val="24"/>
        </w:rPr>
      </w:pPr>
      <w:r>
        <w:rPr>
          <w:i/>
          <w:sz w:val="24"/>
        </w:rPr>
        <w:t>Рис.10.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Обощенная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ВС</w:t>
      </w:r>
    </w:p>
    <w:p w:rsidR="00F434B3" w:rsidRDefault="00E055F0">
      <w:pPr>
        <w:pStyle w:val="a3"/>
        <w:ind w:right="121" w:firstLine="719"/>
        <w:rPr>
          <w:b/>
          <w:i/>
        </w:rPr>
      </w:pPr>
      <w:r>
        <w:t xml:space="preserve">В структуре такой сети можно выделить коммуникационную и абонентскую </w:t>
      </w:r>
      <w:r>
        <w:rPr>
          <w:spacing w:val="-2"/>
        </w:rPr>
        <w:t xml:space="preserve">подсети. </w:t>
      </w:r>
      <w:r>
        <w:rPr>
          <w:b/>
          <w:i/>
          <w:spacing w:val="-2"/>
        </w:rPr>
        <w:t xml:space="preserve">Коммуникационная подсеть </w:t>
      </w:r>
      <w:r>
        <w:rPr>
          <w:spacing w:val="-2"/>
        </w:rPr>
        <w:t>является</w:t>
      </w:r>
      <w:r>
        <w:rPr>
          <w:spacing w:val="-4"/>
        </w:rPr>
        <w:t xml:space="preserve"> </w:t>
      </w:r>
      <w:r>
        <w:rPr>
          <w:spacing w:val="-2"/>
        </w:rPr>
        <w:t>ядром</w:t>
      </w:r>
      <w:r>
        <w:rPr>
          <w:spacing w:val="-8"/>
        </w:rPr>
        <w:t xml:space="preserve"> </w:t>
      </w:r>
      <w:r>
        <w:rPr>
          <w:spacing w:val="-2"/>
        </w:rPr>
        <w:t>ВС,</w:t>
      </w:r>
      <w:r>
        <w:rPr>
          <w:spacing w:val="-7"/>
        </w:rPr>
        <w:t xml:space="preserve"> </w:t>
      </w:r>
      <w:r>
        <w:rPr>
          <w:spacing w:val="-2"/>
        </w:rPr>
        <w:t>связывающим</w:t>
      </w:r>
      <w:r>
        <w:rPr>
          <w:spacing w:val="-9"/>
        </w:rPr>
        <w:t xml:space="preserve"> </w:t>
      </w:r>
      <w:r>
        <w:rPr>
          <w:spacing w:val="-2"/>
        </w:rPr>
        <w:t>PC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серверы</w:t>
      </w:r>
      <w:r>
        <w:rPr>
          <w:spacing w:val="-10"/>
        </w:rPr>
        <w:t xml:space="preserve"> </w:t>
      </w:r>
      <w:r>
        <w:rPr>
          <w:spacing w:val="-2"/>
        </w:rPr>
        <w:t xml:space="preserve">сети </w:t>
      </w:r>
      <w:r>
        <w:t>друг с другом. Звенья коммуникационной подсети (узлы коммутации) связаны между собой магистральными каналами связи, обладающими высокой пропускной</w:t>
      </w:r>
      <w:r>
        <w:rPr>
          <w:spacing w:val="40"/>
        </w:rPr>
        <w:t xml:space="preserve"> </w:t>
      </w:r>
      <w:r>
        <w:t>способностью. В больших сетях коммуникационную подсеть назыв</w:t>
      </w:r>
      <w:r>
        <w:t xml:space="preserve">ают </w:t>
      </w:r>
      <w:r>
        <w:rPr>
          <w:b/>
          <w:i/>
        </w:rPr>
        <w:t xml:space="preserve">сетью передачи </w:t>
      </w:r>
      <w:r>
        <w:rPr>
          <w:b/>
          <w:i/>
          <w:spacing w:val="-2"/>
        </w:rPr>
        <w:t>данных.</w:t>
      </w:r>
    </w:p>
    <w:p w:rsidR="00F434B3" w:rsidRDefault="00E055F0">
      <w:pPr>
        <w:pStyle w:val="a3"/>
        <w:ind w:right="130" w:firstLine="719"/>
      </w:pPr>
      <w:r>
        <w:t xml:space="preserve">Звенья </w:t>
      </w:r>
      <w:r>
        <w:rPr>
          <w:b/>
          <w:i/>
        </w:rPr>
        <w:t xml:space="preserve">абонентской подсети </w:t>
      </w:r>
      <w:r>
        <w:t>(серверы, рабочие станции) подключаются к узлам коммутации абонентскими (среднескоростными) каналами связи.</w:t>
      </w:r>
    </w:p>
    <w:p w:rsidR="00F434B3" w:rsidRDefault="00E055F0">
      <w:pPr>
        <w:pStyle w:val="1"/>
        <w:spacing w:before="273"/>
        <w:ind w:left="821"/>
        <w:jc w:val="left"/>
      </w:pPr>
      <w:r>
        <w:rPr>
          <w:spacing w:val="-2"/>
        </w:rPr>
        <w:t>Вопросы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задания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spacing w:line="274" w:lineRule="exact"/>
        <w:ind w:left="821"/>
        <w:rPr>
          <w:sz w:val="24"/>
        </w:rPr>
      </w:pPr>
      <w:r>
        <w:rPr>
          <w:sz w:val="24"/>
        </w:rPr>
        <w:t>Чем</w:t>
      </w:r>
      <w:r>
        <w:rPr>
          <w:spacing w:val="71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72"/>
          <w:sz w:val="24"/>
        </w:rPr>
        <w:t xml:space="preserve"> </w:t>
      </w:r>
      <w:r>
        <w:rPr>
          <w:sz w:val="24"/>
        </w:rPr>
        <w:t>централизованные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распределенные</w:t>
      </w:r>
      <w:r>
        <w:rPr>
          <w:spacing w:val="76"/>
          <w:sz w:val="24"/>
        </w:rPr>
        <w:t xml:space="preserve"> </w:t>
      </w:r>
      <w:r>
        <w:rPr>
          <w:spacing w:val="-5"/>
          <w:sz w:val="24"/>
        </w:rPr>
        <w:t>ВС?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4"/>
        </w:rPr>
      </w:pPr>
      <w:r>
        <w:rPr>
          <w:sz w:val="24"/>
        </w:rPr>
        <w:t>Дайте</w:t>
      </w:r>
      <w:r>
        <w:rPr>
          <w:spacing w:val="9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9"/>
          <w:sz w:val="24"/>
        </w:rPr>
        <w:t xml:space="preserve"> </w:t>
      </w:r>
      <w:r>
        <w:rPr>
          <w:sz w:val="24"/>
        </w:rPr>
        <w:t>ВС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радиусу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сервера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станции.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spacing w:before="1"/>
        <w:ind w:left="821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одноранговой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сети?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сервером?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0"/>
        </w:tabs>
        <w:ind w:left="820" w:hanging="359"/>
        <w:rPr>
          <w:sz w:val="24"/>
        </w:rPr>
      </w:pPr>
      <w:r>
        <w:rPr>
          <w:spacing w:val="-6"/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отличаются</w:t>
      </w:r>
      <w:r>
        <w:rPr>
          <w:sz w:val="24"/>
        </w:rPr>
        <w:t xml:space="preserve"> </w:t>
      </w:r>
      <w:r>
        <w:rPr>
          <w:spacing w:val="-6"/>
          <w:sz w:val="24"/>
        </w:rPr>
        <w:t>последовательные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широковещател</w:t>
      </w:r>
      <w:r>
        <w:rPr>
          <w:spacing w:val="-6"/>
          <w:sz w:val="24"/>
        </w:rPr>
        <w:t>ьные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ВС?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Чем</w:t>
      </w:r>
      <w:r>
        <w:rPr>
          <w:spacing w:val="-16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моноканалом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сетей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маршрутизацией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информации?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pacing w:val="-2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такое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топология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сети?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Опишите</w:t>
      </w:r>
      <w:r>
        <w:rPr>
          <w:spacing w:val="9"/>
          <w:sz w:val="24"/>
        </w:rPr>
        <w:t xml:space="preserve"> </w:t>
      </w:r>
      <w:r>
        <w:rPr>
          <w:sz w:val="24"/>
        </w:rPr>
        <w:t>топологии</w:t>
      </w:r>
      <w:r>
        <w:rPr>
          <w:spacing w:val="16"/>
          <w:sz w:val="24"/>
        </w:rPr>
        <w:t xml:space="preserve"> </w:t>
      </w:r>
      <w:r>
        <w:rPr>
          <w:sz w:val="24"/>
        </w:rPr>
        <w:t>«шина»,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«кольцо».</w:t>
      </w:r>
    </w:p>
    <w:p w:rsidR="00F434B3" w:rsidRDefault="00E055F0">
      <w:pPr>
        <w:pStyle w:val="a4"/>
        <w:numPr>
          <w:ilvl w:val="0"/>
          <w:numId w:val="1"/>
        </w:numPr>
        <w:tabs>
          <w:tab w:val="left" w:pos="821"/>
        </w:tabs>
        <w:ind w:left="821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чем</w:t>
      </w:r>
      <w:r>
        <w:rPr>
          <w:spacing w:val="1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15"/>
          <w:sz w:val="24"/>
        </w:rPr>
        <w:t xml:space="preserve"> </w:t>
      </w:r>
      <w:r>
        <w:rPr>
          <w:sz w:val="24"/>
        </w:rPr>
        <w:t>топологий</w:t>
      </w:r>
      <w:r>
        <w:rPr>
          <w:spacing w:val="22"/>
          <w:sz w:val="24"/>
        </w:rPr>
        <w:t xml:space="preserve"> </w:t>
      </w:r>
      <w:r>
        <w:rPr>
          <w:sz w:val="24"/>
        </w:rPr>
        <w:t>«звезда»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пассивным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центром?</w:t>
      </w:r>
    </w:p>
    <w:sectPr w:rsidR="00F434B3">
      <w:pgSz w:w="11910" w:h="16840"/>
      <w:pgMar w:top="1020" w:right="720" w:bottom="960" w:left="1600" w:header="687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5F0" w:rsidRDefault="00E055F0">
      <w:r>
        <w:separator/>
      </w:r>
    </w:p>
  </w:endnote>
  <w:endnote w:type="continuationSeparator" w:id="0">
    <w:p w:rsidR="00E055F0" w:rsidRDefault="00E0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B3" w:rsidRDefault="00E055F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376" behindDoc="1" locked="0" layoutInCell="1" allowOverlap="1">
              <wp:simplePos x="0" y="0"/>
              <wp:positionH relativeFrom="page">
                <wp:posOffset>6906768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34B3" w:rsidRDefault="00E055F0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85pt;margin-top:791.95pt;width:13pt;height:15.3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" filled="f" stroked="f">
              <v:textbox inset="0,0,0,0">
                <w:txbxContent>
                  <w:p w:rsidR="00F434B3" w:rsidRDefault="00E055F0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5F0" w:rsidRDefault="00E055F0">
      <w:r>
        <w:separator/>
      </w:r>
    </w:p>
  </w:footnote>
  <w:footnote w:type="continuationSeparator" w:id="0">
    <w:p w:rsidR="00E055F0" w:rsidRDefault="00E0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7B5D"/>
    <w:multiLevelType w:val="hybridMultilevel"/>
    <w:tmpl w:val="D6983C2C"/>
    <w:lvl w:ilvl="0" w:tplc="E99A3A82">
      <w:start w:val="1"/>
      <w:numFmt w:val="decimal"/>
      <w:lvlText w:val="%1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5A5C3A">
      <w:numFmt w:val="bullet"/>
      <w:lvlText w:val="•"/>
      <w:lvlJc w:val="left"/>
      <w:pPr>
        <w:ind w:left="1048" w:hanging="696"/>
      </w:pPr>
      <w:rPr>
        <w:rFonts w:hint="default"/>
        <w:lang w:val="ru-RU" w:eastAsia="en-US" w:bidi="ar-SA"/>
      </w:rPr>
    </w:lvl>
    <w:lvl w:ilvl="2" w:tplc="A87E9BD6">
      <w:numFmt w:val="bullet"/>
      <w:lvlText w:val="•"/>
      <w:lvlJc w:val="left"/>
      <w:pPr>
        <w:ind w:left="1997" w:hanging="696"/>
      </w:pPr>
      <w:rPr>
        <w:rFonts w:hint="default"/>
        <w:lang w:val="ru-RU" w:eastAsia="en-US" w:bidi="ar-SA"/>
      </w:rPr>
    </w:lvl>
    <w:lvl w:ilvl="3" w:tplc="E1FAB142">
      <w:numFmt w:val="bullet"/>
      <w:lvlText w:val="•"/>
      <w:lvlJc w:val="left"/>
      <w:pPr>
        <w:ind w:left="2945" w:hanging="696"/>
      </w:pPr>
      <w:rPr>
        <w:rFonts w:hint="default"/>
        <w:lang w:val="ru-RU" w:eastAsia="en-US" w:bidi="ar-SA"/>
      </w:rPr>
    </w:lvl>
    <w:lvl w:ilvl="4" w:tplc="E2AC5B3C">
      <w:numFmt w:val="bullet"/>
      <w:lvlText w:val="•"/>
      <w:lvlJc w:val="left"/>
      <w:pPr>
        <w:ind w:left="3894" w:hanging="696"/>
      </w:pPr>
      <w:rPr>
        <w:rFonts w:hint="default"/>
        <w:lang w:val="ru-RU" w:eastAsia="en-US" w:bidi="ar-SA"/>
      </w:rPr>
    </w:lvl>
    <w:lvl w:ilvl="5" w:tplc="8200E304">
      <w:numFmt w:val="bullet"/>
      <w:lvlText w:val="•"/>
      <w:lvlJc w:val="left"/>
      <w:pPr>
        <w:ind w:left="4843" w:hanging="696"/>
      </w:pPr>
      <w:rPr>
        <w:rFonts w:hint="default"/>
        <w:lang w:val="ru-RU" w:eastAsia="en-US" w:bidi="ar-SA"/>
      </w:rPr>
    </w:lvl>
    <w:lvl w:ilvl="6" w:tplc="C62C184A">
      <w:numFmt w:val="bullet"/>
      <w:lvlText w:val="•"/>
      <w:lvlJc w:val="left"/>
      <w:pPr>
        <w:ind w:left="5791" w:hanging="696"/>
      </w:pPr>
      <w:rPr>
        <w:rFonts w:hint="default"/>
        <w:lang w:val="ru-RU" w:eastAsia="en-US" w:bidi="ar-SA"/>
      </w:rPr>
    </w:lvl>
    <w:lvl w:ilvl="7" w:tplc="3744B134">
      <w:numFmt w:val="bullet"/>
      <w:lvlText w:val="•"/>
      <w:lvlJc w:val="left"/>
      <w:pPr>
        <w:ind w:left="6740" w:hanging="696"/>
      </w:pPr>
      <w:rPr>
        <w:rFonts w:hint="default"/>
        <w:lang w:val="ru-RU" w:eastAsia="en-US" w:bidi="ar-SA"/>
      </w:rPr>
    </w:lvl>
    <w:lvl w:ilvl="8" w:tplc="83605FA8">
      <w:numFmt w:val="bullet"/>
      <w:lvlText w:val="•"/>
      <w:lvlJc w:val="left"/>
      <w:pPr>
        <w:ind w:left="7689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13705A18"/>
    <w:multiLevelType w:val="hybridMultilevel"/>
    <w:tmpl w:val="40AA1392"/>
    <w:lvl w:ilvl="0" w:tplc="0C8A847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8E492">
      <w:start w:val="1"/>
      <w:numFmt w:val="lowerLetter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6298D13C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87D6C57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4" w:tplc="250CC84C">
      <w:numFmt w:val="bullet"/>
      <w:lvlText w:val="•"/>
      <w:lvlJc w:val="left"/>
      <w:pPr>
        <w:ind w:left="3982" w:hanging="360"/>
      </w:pPr>
      <w:rPr>
        <w:rFonts w:hint="default"/>
        <w:lang w:val="ru-RU" w:eastAsia="en-US" w:bidi="ar-SA"/>
      </w:rPr>
    </w:lvl>
    <w:lvl w:ilvl="5" w:tplc="89BC6D2A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  <w:lvl w:ilvl="6" w:tplc="77C40022">
      <w:numFmt w:val="bullet"/>
      <w:lvlText w:val="•"/>
      <w:lvlJc w:val="left"/>
      <w:pPr>
        <w:ind w:left="5850" w:hanging="360"/>
      </w:pPr>
      <w:rPr>
        <w:rFonts w:hint="default"/>
        <w:lang w:val="ru-RU" w:eastAsia="en-US" w:bidi="ar-SA"/>
      </w:rPr>
    </w:lvl>
    <w:lvl w:ilvl="7" w:tplc="6E0C60B2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0D06FCDE">
      <w:numFmt w:val="bullet"/>
      <w:lvlText w:val="•"/>
      <w:lvlJc w:val="left"/>
      <w:pPr>
        <w:ind w:left="771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1821A9"/>
    <w:multiLevelType w:val="hybridMultilevel"/>
    <w:tmpl w:val="12F804E4"/>
    <w:lvl w:ilvl="0" w:tplc="0D303D06">
      <w:start w:val="1"/>
      <w:numFmt w:val="decimal"/>
      <w:lvlText w:val="%1."/>
      <w:lvlJc w:val="left"/>
      <w:pPr>
        <w:ind w:left="10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2CB7C0">
      <w:numFmt w:val="bullet"/>
      <w:lvlText w:val="•"/>
      <w:lvlJc w:val="left"/>
      <w:pPr>
        <w:ind w:left="1048" w:hanging="696"/>
      </w:pPr>
      <w:rPr>
        <w:rFonts w:hint="default"/>
        <w:lang w:val="ru-RU" w:eastAsia="en-US" w:bidi="ar-SA"/>
      </w:rPr>
    </w:lvl>
    <w:lvl w:ilvl="2" w:tplc="BFD00F18">
      <w:numFmt w:val="bullet"/>
      <w:lvlText w:val="•"/>
      <w:lvlJc w:val="left"/>
      <w:pPr>
        <w:ind w:left="1997" w:hanging="696"/>
      </w:pPr>
      <w:rPr>
        <w:rFonts w:hint="default"/>
        <w:lang w:val="ru-RU" w:eastAsia="en-US" w:bidi="ar-SA"/>
      </w:rPr>
    </w:lvl>
    <w:lvl w:ilvl="3" w:tplc="6C709882">
      <w:numFmt w:val="bullet"/>
      <w:lvlText w:val="•"/>
      <w:lvlJc w:val="left"/>
      <w:pPr>
        <w:ind w:left="2945" w:hanging="696"/>
      </w:pPr>
      <w:rPr>
        <w:rFonts w:hint="default"/>
        <w:lang w:val="ru-RU" w:eastAsia="en-US" w:bidi="ar-SA"/>
      </w:rPr>
    </w:lvl>
    <w:lvl w:ilvl="4" w:tplc="589257AE">
      <w:numFmt w:val="bullet"/>
      <w:lvlText w:val="•"/>
      <w:lvlJc w:val="left"/>
      <w:pPr>
        <w:ind w:left="3894" w:hanging="696"/>
      </w:pPr>
      <w:rPr>
        <w:rFonts w:hint="default"/>
        <w:lang w:val="ru-RU" w:eastAsia="en-US" w:bidi="ar-SA"/>
      </w:rPr>
    </w:lvl>
    <w:lvl w:ilvl="5" w:tplc="0D42F59C">
      <w:numFmt w:val="bullet"/>
      <w:lvlText w:val="•"/>
      <w:lvlJc w:val="left"/>
      <w:pPr>
        <w:ind w:left="4843" w:hanging="696"/>
      </w:pPr>
      <w:rPr>
        <w:rFonts w:hint="default"/>
        <w:lang w:val="ru-RU" w:eastAsia="en-US" w:bidi="ar-SA"/>
      </w:rPr>
    </w:lvl>
    <w:lvl w:ilvl="6" w:tplc="15F0E17E">
      <w:numFmt w:val="bullet"/>
      <w:lvlText w:val="•"/>
      <w:lvlJc w:val="left"/>
      <w:pPr>
        <w:ind w:left="5791" w:hanging="696"/>
      </w:pPr>
      <w:rPr>
        <w:rFonts w:hint="default"/>
        <w:lang w:val="ru-RU" w:eastAsia="en-US" w:bidi="ar-SA"/>
      </w:rPr>
    </w:lvl>
    <w:lvl w:ilvl="7" w:tplc="4E4C0D3E">
      <w:numFmt w:val="bullet"/>
      <w:lvlText w:val="•"/>
      <w:lvlJc w:val="left"/>
      <w:pPr>
        <w:ind w:left="6740" w:hanging="696"/>
      </w:pPr>
      <w:rPr>
        <w:rFonts w:hint="default"/>
        <w:lang w:val="ru-RU" w:eastAsia="en-US" w:bidi="ar-SA"/>
      </w:rPr>
    </w:lvl>
    <w:lvl w:ilvl="8" w:tplc="4582EF10">
      <w:numFmt w:val="bullet"/>
      <w:lvlText w:val="•"/>
      <w:lvlJc w:val="left"/>
      <w:pPr>
        <w:ind w:left="7689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4BD160A1"/>
    <w:multiLevelType w:val="hybridMultilevel"/>
    <w:tmpl w:val="74204FD2"/>
    <w:lvl w:ilvl="0" w:tplc="7D466ED4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0C4DA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8B526E6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2AD45B68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3BA6ABEE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47EC8D0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CAAA6928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7BBAF0B8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45ECC8DC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9556987"/>
    <w:multiLevelType w:val="hybridMultilevel"/>
    <w:tmpl w:val="70B2CBA8"/>
    <w:lvl w:ilvl="0" w:tplc="654C69B4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47232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2" w:tplc="4A68CAD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06E6ED5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9F7CFF06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15FA994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C2E84E0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E6F4C03A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13087202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F60492"/>
    <w:multiLevelType w:val="hybridMultilevel"/>
    <w:tmpl w:val="EAAEA874"/>
    <w:lvl w:ilvl="0" w:tplc="DC1000D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C83FA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938A8E98">
      <w:numFmt w:val="bullet"/>
      <w:lvlText w:val="•"/>
      <w:lvlJc w:val="left"/>
      <w:pPr>
        <w:ind w:left="2573" w:hanging="360"/>
      </w:pPr>
      <w:rPr>
        <w:rFonts w:hint="default"/>
        <w:lang w:val="ru-RU" w:eastAsia="en-US" w:bidi="ar-SA"/>
      </w:rPr>
    </w:lvl>
    <w:lvl w:ilvl="3" w:tplc="099CF26A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8D56AD12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00CE3818">
      <w:numFmt w:val="bullet"/>
      <w:lvlText w:val="•"/>
      <w:lvlJc w:val="left"/>
      <w:pPr>
        <w:ind w:left="5203" w:hanging="360"/>
      </w:pPr>
      <w:rPr>
        <w:rFonts w:hint="default"/>
        <w:lang w:val="ru-RU" w:eastAsia="en-US" w:bidi="ar-SA"/>
      </w:rPr>
    </w:lvl>
    <w:lvl w:ilvl="6" w:tplc="7570C22C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9D3A2336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8" w:tplc="4D0AD994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0B51A49"/>
    <w:multiLevelType w:val="hybridMultilevel"/>
    <w:tmpl w:val="54747300"/>
    <w:lvl w:ilvl="0" w:tplc="29CE2474">
      <w:numFmt w:val="bullet"/>
      <w:lvlText w:val=""/>
      <w:lvlJc w:val="left"/>
      <w:pPr>
        <w:ind w:left="153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26F46">
      <w:numFmt w:val="bullet"/>
      <w:lvlText w:val=""/>
      <w:lvlJc w:val="left"/>
      <w:pPr>
        <w:ind w:left="1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BCF746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D51AD096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4" w:tplc="AA76162E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40FA200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82768C86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7C4AAA10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C8F04E2E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34B3"/>
    <w:rsid w:val="003A740B"/>
    <w:rsid w:val="00E055F0"/>
    <w:rsid w:val="00F4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9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A74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740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A74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40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2753</Words>
  <Characters>15696</Characters>
  <Application>Microsoft Office Word</Application>
  <DocSecurity>0</DocSecurity>
  <Lines>130</Lines>
  <Paragraphs>36</Paragraphs>
  <ScaleCrop>false</ScaleCrop>
  <Company>впт</Company>
  <LinksUpToDate>false</LinksUpToDate>
  <CharactersWithSpaces>18413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2023-11-23T09:03:00Z</dcterms:created>
  <dcterms:modified xsi:type="dcterms:W3CDTF">2023-11-23T09:15:00Z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2010</vt:lpwstr>
  </property>
</Properties>
</file>