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81B" w:rsidRPr="009C681B" w:rsidRDefault="009C681B" w:rsidP="009C681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C68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РЕСПУБЛИКИ КОМИ</w:t>
      </w:r>
    </w:p>
    <w:p w:rsidR="009C681B" w:rsidRPr="009C681B" w:rsidRDefault="009C681B" w:rsidP="009C681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C68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Государственное профессиональное образовательное учреждение</w:t>
      </w:r>
    </w:p>
    <w:p w:rsidR="009C681B" w:rsidRPr="009C681B" w:rsidRDefault="009C681B" w:rsidP="009C681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C68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«Воркутинский арктический горно-политехнический колледж»</w:t>
      </w:r>
    </w:p>
    <w:p w:rsidR="009C681B" w:rsidRPr="009C681B" w:rsidRDefault="009C681B" w:rsidP="009C6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Приготовление бутербродов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Методическая разработка теоретического урока </w:t>
      </w:r>
    </w:p>
    <w:p w:rsidR="00C0282B" w:rsidRPr="00C0282B" w:rsidRDefault="009C681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МДК</w:t>
      </w:r>
      <w:r w:rsidR="00C0282B"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0282B"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Приготовление и оформление холодных блюд и закусок</w:t>
      </w: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Разработала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 производственного обучения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В Первунина</w:t>
      </w: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9C681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9C6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81B" w:rsidRDefault="009C681B" w:rsidP="009C6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Воркута, 20</w:t>
      </w:r>
      <w:r w:rsidR="00A91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9C6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урока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производственного обучения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профессии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16675 «Повар</w:t>
      </w: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группа: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1П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16675 «Повар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 Приготовление бутербродов.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</w:t>
      </w:r>
      <w:r w:rsidR="009C68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Приготовление и оформление холодных блюд и закусок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Тип: 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закрепление трудовых приемов и операций.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Вид: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практические занятия</w:t>
      </w: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проведения урока: 3 часа.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урока: 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и закреплению профессиональных компетенций при приготовлении бутербродов, расчете сырья, по соблюдению технологических операций и рациональному использованию сырья.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ходе урока формируются: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практический опыт: </w:t>
      </w:r>
    </w:p>
    <w:p w:rsidR="00C0282B" w:rsidRPr="00C0282B" w:rsidRDefault="00C0282B" w:rsidP="00C02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гастрономических продуктов;</w:t>
      </w:r>
    </w:p>
    <w:p w:rsidR="00C0282B" w:rsidRPr="00C0282B" w:rsidRDefault="00C0282B" w:rsidP="00C02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и оформления холодных блюд и закусок;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умения:</w:t>
      </w:r>
    </w:p>
    <w:p w:rsidR="00C0282B" w:rsidRPr="00C0282B" w:rsidRDefault="00C0282B" w:rsidP="00C028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органолептическим способом качество гастрономических продуктов;</w:t>
      </w:r>
    </w:p>
    <w:p w:rsidR="00C0282B" w:rsidRPr="00C0282B" w:rsidRDefault="00C0282B" w:rsidP="00C028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производственный инвентарь и оборудование для приготовления холодных блюд и закусок;</w:t>
      </w:r>
    </w:p>
    <w:p w:rsidR="00C0282B" w:rsidRPr="00C0282B" w:rsidRDefault="00C0282B" w:rsidP="00C028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технологии приготовления и оформления холодных блюд и закусок;</w:t>
      </w:r>
    </w:p>
    <w:p w:rsidR="00C0282B" w:rsidRPr="00C0282B" w:rsidRDefault="00C0282B" w:rsidP="00C028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холодных блюд и закусок;</w:t>
      </w:r>
    </w:p>
    <w:p w:rsidR="00C0282B" w:rsidRPr="00C0282B" w:rsidRDefault="00C0282B" w:rsidP="00C028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способы хранения с соблюдением температурного режима;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знания:</w:t>
      </w:r>
    </w:p>
    <w:p w:rsidR="00C0282B" w:rsidRPr="00C0282B" w:rsidRDefault="00C0282B" w:rsidP="00C028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классификации, пищевой ценности, требований к качеству гастрономических продуктов, используемых для приготовления холодных блюд и закусок;</w:t>
      </w:r>
    </w:p>
    <w:p w:rsidR="00C0282B" w:rsidRPr="00C0282B" w:rsidRDefault="00C0282B" w:rsidP="00C028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выбора основных гастрономических продуктов и дополнительных ингредиентов к ним при приготовлении холодных блюд и закусок;</w:t>
      </w:r>
    </w:p>
    <w:p w:rsidR="00C0282B" w:rsidRPr="00C0282B" w:rsidRDefault="00C0282B" w:rsidP="00C028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выполнения технологических операций при подготовке сырья и приготовлении холодных блюд и закусок;</w:t>
      </w:r>
    </w:p>
    <w:p w:rsidR="00C0282B" w:rsidRPr="00C0282B" w:rsidRDefault="00C0282B" w:rsidP="00C028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качеству холодных блюд и закусок;</w:t>
      </w:r>
    </w:p>
    <w:p w:rsidR="00C0282B" w:rsidRPr="00C0282B" w:rsidRDefault="00C0282B" w:rsidP="00C028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сервировки и вариантов оформления;</w:t>
      </w:r>
    </w:p>
    <w:p w:rsidR="00C0282B" w:rsidRPr="00C0282B" w:rsidRDefault="00C0282B" w:rsidP="00C028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температуры подачи холодных блюд и закусок;</w:t>
      </w:r>
    </w:p>
    <w:p w:rsidR="00C0282B" w:rsidRPr="00C0282B" w:rsidRDefault="00C0282B" w:rsidP="00C028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видов необходимого технологического оборудования и производственного инвентаря, правил их безопасного использования.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Словесный: 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инструктирование, повторение материала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Объяснительно-иллюстративный: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презентации, демонстрация готовых изделий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Практический: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трудовых операций, работа с </w:t>
      </w: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инструкционно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-технологическими картами, решение ситуационных задач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организации работы: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 бригадная</w:t>
      </w: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оснащение урока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Учебное оборудование: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мультимедийный проектор, экран, компьютер, доска, учебная литература.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Производственное оборудование: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производственные столы; электронные весы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Инструменты, инвентарь, посуда: поварские ножи, разделочные доски, формочки, столовая посуда, столовые приборы.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Сырье: хлеб, булочки, масло сливочное, сыр, колбаса, помидоры, огурцы, рыба, яйцо, зелень, оливки.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Дидактические материалы: 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инструкционные карты, натуральные образцы.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 связи:</w:t>
      </w:r>
    </w:p>
    <w:p w:rsidR="00C0282B" w:rsidRPr="00C0282B" w:rsidRDefault="00C0282B" w:rsidP="00C028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Товароведение. Тема: «Хлеб и хлебобулочные изделия», «Овощи», «Мясо и мясопродукты», «Рыба и морепродукты», «Гастрономические товары». </w:t>
      </w:r>
    </w:p>
    <w:p w:rsidR="00C0282B" w:rsidRPr="00C0282B" w:rsidRDefault="00C0282B" w:rsidP="00C028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физиологии питания санитарии и гигиены. Тема: «Личная гигиена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повара», «Санитарные требования к изготовлению холодных блюд и закусок».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Прогнозируемый результат: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Овладение профессиональными компетенциями: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</w:t>
      </w:r>
      <w:r w:rsidR="009C68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681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. Готовить бутерброды и гастрономические продукты порциями.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</w:t>
      </w:r>
      <w:r w:rsidR="009C68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68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. Готовить и оформлять простые холодные закуски.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и овладение общими компетенциями: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720"/>
      </w:tblGrid>
      <w:tr w:rsidR="009C681B" w:rsidRPr="009C681B" w:rsidTr="00EA72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pacing w:after="0" w:line="360" w:lineRule="auto"/>
              <w:ind w:right="-8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81B">
              <w:rPr>
                <w:rFonts w:ascii="Arial" w:eastAsia="Calibri" w:hAnsi="Arial" w:cs="Arial"/>
                <w:color w:val="333333"/>
                <w:sz w:val="23"/>
                <w:szCs w:val="23"/>
                <w:lang w:eastAsia="ru-RU"/>
              </w:rPr>
              <w:t>ОК 01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hd w:val="clear" w:color="auto" w:fill="FFFFFF"/>
              <w:spacing w:before="100" w:beforeAutospacing="1" w:after="255" w:afterAutospacing="1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9C681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9C681B" w:rsidRPr="009C681B" w:rsidTr="00EA72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pacing w:after="0" w:line="360" w:lineRule="auto"/>
              <w:ind w:right="-8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81B">
              <w:rPr>
                <w:rFonts w:ascii="Arial" w:eastAsia="Calibri" w:hAnsi="Arial" w:cs="Arial"/>
                <w:color w:val="333333"/>
                <w:sz w:val="23"/>
                <w:szCs w:val="23"/>
                <w:lang w:eastAsia="ru-RU"/>
              </w:rPr>
              <w:t>ОК 02.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hd w:val="clear" w:color="auto" w:fill="FFFFFF"/>
              <w:spacing w:before="100" w:beforeAutospacing="1" w:after="255" w:afterAutospacing="1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9C681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9C681B" w:rsidRPr="009C681B" w:rsidTr="00EA72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pacing w:after="0" w:line="360" w:lineRule="auto"/>
              <w:ind w:right="-8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81B">
              <w:rPr>
                <w:rFonts w:ascii="Arial" w:eastAsia="Calibri" w:hAnsi="Arial" w:cs="Arial"/>
                <w:color w:val="333333"/>
                <w:sz w:val="23"/>
                <w:szCs w:val="23"/>
                <w:lang w:eastAsia="ru-RU"/>
              </w:rPr>
              <w:t>ОК 03.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hd w:val="clear" w:color="auto" w:fill="FFFFFF"/>
              <w:spacing w:before="100" w:beforeAutospacing="1" w:after="255" w:afterAutospacing="1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9C681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9C681B" w:rsidRPr="009C681B" w:rsidTr="00EA72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pacing w:after="0" w:line="360" w:lineRule="auto"/>
              <w:ind w:right="-8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81B">
              <w:rPr>
                <w:rFonts w:ascii="Arial" w:eastAsia="Calibri" w:hAnsi="Arial" w:cs="Arial"/>
                <w:color w:val="333333"/>
                <w:sz w:val="23"/>
                <w:szCs w:val="23"/>
                <w:lang w:eastAsia="ru-RU"/>
              </w:rPr>
              <w:lastRenderedPageBreak/>
              <w:t>ОК 04.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hd w:val="clear" w:color="auto" w:fill="FFFFFF"/>
              <w:spacing w:before="100" w:beforeAutospacing="1" w:after="255" w:afterAutospacing="1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9C681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C681B" w:rsidRPr="009C681B" w:rsidTr="00EA72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pacing w:after="0" w:line="360" w:lineRule="auto"/>
              <w:ind w:right="-8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81B">
              <w:rPr>
                <w:rFonts w:ascii="Arial" w:eastAsia="Calibri" w:hAnsi="Arial" w:cs="Arial"/>
                <w:color w:val="333333"/>
                <w:sz w:val="23"/>
                <w:szCs w:val="23"/>
                <w:lang w:eastAsia="ru-RU"/>
              </w:rPr>
              <w:t>ОК 05.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hd w:val="clear" w:color="auto" w:fill="FFFFFF"/>
              <w:spacing w:before="100" w:beforeAutospacing="1" w:after="255" w:afterAutospacing="1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9C681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C681B" w:rsidRPr="009C681B" w:rsidTr="00EA72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pacing w:after="0" w:line="360" w:lineRule="auto"/>
              <w:ind w:right="-8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81B">
              <w:rPr>
                <w:rFonts w:ascii="Arial" w:eastAsia="Calibri" w:hAnsi="Arial" w:cs="Arial"/>
                <w:color w:val="333333"/>
                <w:sz w:val="23"/>
                <w:szCs w:val="23"/>
                <w:lang w:eastAsia="ru-RU"/>
              </w:rPr>
              <w:t>ОК 06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hd w:val="clear" w:color="auto" w:fill="FFFFFF"/>
              <w:spacing w:before="100" w:beforeAutospacing="1" w:after="255" w:afterAutospacing="1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9C681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9C681B" w:rsidRPr="009C681B" w:rsidTr="00EA72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pacing w:after="0" w:line="360" w:lineRule="auto"/>
              <w:ind w:right="-8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81B">
              <w:rPr>
                <w:rFonts w:ascii="Arial" w:eastAsia="Calibri" w:hAnsi="Arial" w:cs="Arial"/>
                <w:color w:val="333333"/>
                <w:sz w:val="23"/>
                <w:szCs w:val="23"/>
                <w:lang w:eastAsia="ru-RU"/>
              </w:rPr>
              <w:t>ОК 07.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hd w:val="clear" w:color="auto" w:fill="FFFFFF"/>
              <w:spacing w:before="100" w:beforeAutospacing="1" w:after="255" w:afterAutospacing="1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9C681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C681B" w:rsidRPr="009C681B" w:rsidTr="00EA72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pacing w:after="0" w:line="360" w:lineRule="auto"/>
              <w:ind w:right="-8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81B">
              <w:rPr>
                <w:rFonts w:ascii="Arial" w:eastAsia="Calibri" w:hAnsi="Arial" w:cs="Arial"/>
                <w:color w:val="333333"/>
                <w:sz w:val="23"/>
                <w:szCs w:val="23"/>
                <w:lang w:eastAsia="ru-RU"/>
              </w:rPr>
              <w:t>ОК 08.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hd w:val="clear" w:color="auto" w:fill="FFFFFF"/>
              <w:spacing w:before="100" w:beforeAutospacing="1" w:after="255" w:afterAutospacing="1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9C681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C681B" w:rsidRPr="009C681B" w:rsidTr="00EA72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pacing w:after="0" w:line="360" w:lineRule="auto"/>
              <w:ind w:right="-85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81B">
              <w:rPr>
                <w:rFonts w:ascii="Arial" w:eastAsia="Calibri" w:hAnsi="Arial" w:cs="Arial"/>
                <w:color w:val="333333"/>
                <w:sz w:val="23"/>
                <w:szCs w:val="23"/>
                <w:lang w:eastAsia="ru-RU"/>
              </w:rPr>
              <w:t>ОК 09.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1B" w:rsidRPr="009C681B" w:rsidRDefault="009C681B" w:rsidP="009C681B">
            <w:pPr>
              <w:shd w:val="clear" w:color="auto" w:fill="FFFFFF"/>
              <w:spacing w:before="100" w:beforeAutospacing="1" w:after="255" w:afterAutospacing="1" w:line="27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9C681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</w:tbl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tbl>
      <w:tblPr>
        <w:tblStyle w:val="-1"/>
        <w:tblW w:w="17176" w:type="dxa"/>
        <w:tblLayout w:type="fixed"/>
        <w:tblLook w:val="04A0" w:firstRow="1" w:lastRow="0" w:firstColumn="1" w:lastColumn="0" w:noHBand="0" w:noVBand="1"/>
      </w:tblPr>
      <w:tblGrid>
        <w:gridCol w:w="1691"/>
        <w:gridCol w:w="1268"/>
        <w:gridCol w:w="1982"/>
        <w:gridCol w:w="2124"/>
        <w:gridCol w:w="5939"/>
        <w:gridCol w:w="4172"/>
      </w:tblGrid>
      <w:tr w:rsidR="00C0282B" w:rsidRPr="00C0282B" w:rsidTr="00BE4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внешней структуры урока</w:t>
            </w: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Затраченное время</w:t>
            </w:r>
          </w:p>
        </w:tc>
        <w:tc>
          <w:tcPr>
            <w:tcW w:w="1971" w:type="dxa"/>
            <w:vAlign w:val="center"/>
            <w:hideMark/>
          </w:tcPr>
          <w:p w:rsidR="00C0282B" w:rsidRPr="00C0282B" w:rsidRDefault="00C0282B" w:rsidP="00BE403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этапов и структурных элементов</w:t>
            </w: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мастера производственного обучения</w:t>
            </w:r>
          </w:p>
        </w:tc>
        <w:tc>
          <w:tcPr>
            <w:tcW w:w="5905" w:type="dxa"/>
            <w:hideMark/>
          </w:tcPr>
          <w:p w:rsidR="00C0282B" w:rsidRDefault="00C0282B" w:rsidP="00BE403D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</w:p>
          <w:p w:rsidR="00C0282B" w:rsidRPr="00C0282B" w:rsidRDefault="00C0282B" w:rsidP="00BE403D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4148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C0282B" w:rsidRPr="00C0282B" w:rsidTr="00BE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Организационная часть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Целеполагание,</w:t>
            </w:r>
          </w:p>
          <w:p w:rsidR="00C0282B" w:rsidRPr="00C0282B" w:rsidRDefault="00C0282B" w:rsidP="00C0282B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проблемы</w:t>
            </w: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Приветствие. Проверка готовности обучающихся.</w:t>
            </w:r>
          </w:p>
        </w:tc>
        <w:tc>
          <w:tcPr>
            <w:tcW w:w="5905" w:type="dxa"/>
            <w:hideMark/>
          </w:tcPr>
          <w:p w:rsidR="00C0282B" w:rsidRDefault="00C0282B" w:rsidP="00C02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Бригадир докладывает о явке </w:t>
            </w:r>
          </w:p>
          <w:p w:rsidR="00C0282B" w:rsidRDefault="00C0282B" w:rsidP="00C02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и наличия у </w:t>
            </w:r>
          </w:p>
          <w:p w:rsidR="00C0282B" w:rsidRPr="00C0282B" w:rsidRDefault="00C0282B" w:rsidP="00C02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спец. одежды.</w:t>
            </w:r>
          </w:p>
        </w:tc>
        <w:tc>
          <w:tcPr>
            <w:tcW w:w="4148" w:type="dxa"/>
            <w:vMerge w:val="restart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1.  ОК 3.  ОК 4.  ОК 5. </w:t>
            </w:r>
          </w:p>
        </w:tc>
      </w:tr>
      <w:tr w:rsidR="00C0282B" w:rsidRPr="00C0282B" w:rsidTr="00BE4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numPr>
                <w:ilvl w:val="0"/>
                <w:numId w:val="6"/>
              </w:num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– создание ориентировочной основы деятельности обучающегося. </w:t>
            </w:r>
          </w:p>
        </w:tc>
        <w:tc>
          <w:tcPr>
            <w:tcW w:w="5905" w:type="dxa"/>
            <w:hideMark/>
          </w:tcPr>
          <w:p w:rsid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восприятие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инструкционных знаний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vMerge/>
            <w:hideMark/>
          </w:tcPr>
          <w:p w:rsidR="00C0282B" w:rsidRPr="00C0282B" w:rsidRDefault="00C0282B" w:rsidP="00C02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BE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numPr>
                <w:ilvl w:val="0"/>
                <w:numId w:val="7"/>
              </w:numPr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к учебно-практической деятельности. Определение темы занятия.</w:t>
            </w:r>
          </w:p>
        </w:tc>
        <w:tc>
          <w:tcPr>
            <w:tcW w:w="5905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Восприятие,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заинтересованность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vMerge/>
            <w:hideMark/>
          </w:tcPr>
          <w:p w:rsidR="00C0282B" w:rsidRPr="00C0282B" w:rsidRDefault="00C0282B" w:rsidP="00C02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BE403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изучение темы. Определение объекта и предмета исследования</w:t>
            </w: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- показ презентации на тему: «Бутерброды и их виды». Технология приготовления бутербродов открытых (простые и сложные), закрытых </w:t>
            </w: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(сэндвичи) и закусочных (канапе).</w:t>
            </w:r>
          </w:p>
        </w:tc>
        <w:tc>
          <w:tcPr>
            <w:tcW w:w="5905" w:type="dxa"/>
            <w:hideMark/>
          </w:tcPr>
          <w:p w:rsid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Ответы на вопросы, </w:t>
            </w:r>
          </w:p>
          <w:p w:rsid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дополнения, осмысление,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4148" w:type="dxa"/>
            <w:vMerge/>
            <w:hideMark/>
          </w:tcPr>
          <w:p w:rsidR="00C0282B" w:rsidRPr="00C0282B" w:rsidRDefault="00C0282B" w:rsidP="00C02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BE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мин.</w:t>
            </w: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текущей работы на урок</w:t>
            </w: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заданий и ознакомление с содержанием практической работы.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Распределить обучающихся по рабочим местам, раздать </w:t>
            </w:r>
            <w:proofErr w:type="spellStart"/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инструкционно-технологичские</w:t>
            </w:r>
            <w:proofErr w:type="spellEnd"/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карты (Приложение 1). Рассказать по технологической карте последовательность приготовления бутербродов.</w:t>
            </w:r>
          </w:p>
        </w:tc>
        <w:tc>
          <w:tcPr>
            <w:tcW w:w="5905" w:type="dxa"/>
            <w:hideMark/>
          </w:tcPr>
          <w:p w:rsid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Понимание, осмысление,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восприятие.</w:t>
            </w:r>
          </w:p>
          <w:p w:rsid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места, </w:t>
            </w:r>
          </w:p>
          <w:p w:rsid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производственного </w:t>
            </w:r>
          </w:p>
          <w:p w:rsidR="00BE403D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инвентаря и оборудования для </w:t>
            </w:r>
          </w:p>
          <w:p w:rsid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приготовления бутербродов. </w:t>
            </w:r>
          </w:p>
          <w:p w:rsidR="00BE403D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</w:t>
            </w:r>
            <w:proofErr w:type="spellStart"/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инструкционно</w:t>
            </w:r>
            <w:proofErr w:type="spellEnd"/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технологическими картами</w:t>
            </w:r>
          </w:p>
        </w:tc>
        <w:tc>
          <w:tcPr>
            <w:tcW w:w="4148" w:type="dxa"/>
            <w:vMerge/>
            <w:hideMark/>
          </w:tcPr>
          <w:p w:rsidR="00C0282B" w:rsidRPr="00C0282B" w:rsidRDefault="00C0282B" w:rsidP="00C02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BE403D">
        <w:trPr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трудовых приемов и порядок выполнения операций</w:t>
            </w: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Продемонстрировать бутерброды открытые (простые и сложные), закрытые (сэндвичи) и закусочные (канапе) в готовом виде.</w:t>
            </w:r>
          </w:p>
        </w:tc>
        <w:tc>
          <w:tcPr>
            <w:tcW w:w="5905" w:type="dxa"/>
            <w:hideMark/>
          </w:tcPr>
          <w:p w:rsid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Слуховое и визуальное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4148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BE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инструктаж</w:t>
            </w: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 30 мин.</w:t>
            </w: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 – контроль за ходом выполнения учебно-производственного задания: приготовление бутербродов открытых (простые и сложные), закрытых (сэндвичи) и закусочных (канапе).</w:t>
            </w:r>
          </w:p>
        </w:tc>
        <w:tc>
          <w:tcPr>
            <w:tcW w:w="5905" w:type="dxa"/>
            <w:hideMark/>
          </w:tcPr>
          <w:p w:rsid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отработка приемов и </w:t>
            </w:r>
          </w:p>
          <w:p w:rsid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операций: по приготовлению </w:t>
            </w:r>
          </w:p>
          <w:p w:rsid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бутербродов открытых</w:t>
            </w:r>
          </w:p>
          <w:p w:rsid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(простые и сложные), </w:t>
            </w:r>
          </w:p>
          <w:p w:rsid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закрытых (сэндвичи) и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закусочных (канапе).</w:t>
            </w:r>
          </w:p>
        </w:tc>
        <w:tc>
          <w:tcPr>
            <w:tcW w:w="4148" w:type="dxa"/>
            <w:vMerge w:val="restart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2.  ОК 6.</w:t>
            </w: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 7.   ПК 6.1</w:t>
            </w: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ПК 6.3. </w:t>
            </w:r>
          </w:p>
        </w:tc>
      </w:tr>
      <w:tr w:rsidR="00C0282B" w:rsidRPr="00C0282B" w:rsidTr="00BE4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Autospacing="1" w:afterAutospacing="1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Текущая </w:t>
            </w:r>
          </w:p>
          <w:p w:rsidR="00C0282B" w:rsidRPr="00C0282B" w:rsidRDefault="00C0282B" w:rsidP="00C0282B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</w:t>
            </w: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соблюдения техники </w:t>
            </w: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безопасности, организации рабочего места в соответствии с правилами ТБ. Проверка правильности выполнения рабочих приемов и операций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  <w:hideMark/>
          </w:tcPr>
          <w:p w:rsid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выполнение</w:t>
            </w:r>
          </w:p>
          <w:p w:rsid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учебно-</w:t>
            </w:r>
            <w:proofErr w:type="spellStart"/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производстенного</w:t>
            </w:r>
            <w:proofErr w:type="spellEnd"/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продуктов</w:t>
            </w:r>
          </w:p>
          <w:p w:rsidR="00BE403D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приготовление и оформление блюда: </w:t>
            </w:r>
          </w:p>
          <w:p w:rsid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различных </w:t>
            </w:r>
          </w:p>
          <w:p w:rsid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технологий приготовления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оформления бутербродов,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подаче</w:t>
            </w:r>
          </w:p>
        </w:tc>
        <w:tc>
          <w:tcPr>
            <w:tcW w:w="4148" w:type="dxa"/>
            <w:vMerge/>
            <w:hideMark/>
          </w:tcPr>
          <w:p w:rsidR="00C0282B" w:rsidRPr="00C0282B" w:rsidRDefault="00C0282B" w:rsidP="00C02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BE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обходы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деятельности:</w:t>
            </w:r>
          </w:p>
          <w:p w:rsidR="00BE403D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оценка качества бутербродов, выбор </w:t>
            </w:r>
          </w:p>
          <w:p w:rsidR="00BE403D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способа хранения с соблюдением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температурного режима</w:t>
            </w:r>
          </w:p>
        </w:tc>
        <w:tc>
          <w:tcPr>
            <w:tcW w:w="4148" w:type="dxa"/>
            <w:vMerge/>
            <w:hideMark/>
          </w:tcPr>
          <w:p w:rsidR="00C0282B" w:rsidRPr="00C0282B" w:rsidRDefault="00C0282B" w:rsidP="00C02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BE4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действий обучающихся, исправление и предупреждение ошибок, оказание помощи</w:t>
            </w:r>
          </w:p>
        </w:tc>
        <w:tc>
          <w:tcPr>
            <w:tcW w:w="5905" w:type="dxa"/>
            <w:hideMark/>
          </w:tcPr>
          <w:p w:rsid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к мастеру за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</w:p>
        </w:tc>
        <w:tc>
          <w:tcPr>
            <w:tcW w:w="4148" w:type="dxa"/>
            <w:vMerge/>
            <w:hideMark/>
          </w:tcPr>
          <w:p w:rsidR="00C0282B" w:rsidRPr="00C0282B" w:rsidRDefault="00C0282B" w:rsidP="00C02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BE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инструктаж</w:t>
            </w: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– подведение итогов занятия</w:t>
            </w:r>
          </w:p>
        </w:tc>
        <w:tc>
          <w:tcPr>
            <w:tcW w:w="5905" w:type="dxa"/>
            <w:hideMark/>
          </w:tcPr>
          <w:p w:rsid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– самоанализ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148" w:type="dxa"/>
            <w:vMerge w:val="restart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1.  ОК 3.  ПК 6.1.  ПК 6.3. </w:t>
            </w:r>
          </w:p>
        </w:tc>
      </w:tr>
      <w:tr w:rsidR="00C0282B" w:rsidRPr="00C0282B" w:rsidTr="00BE4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и оценить качество выполнения работы бригад с указанием успехов и недостатков,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лучших работ, видов брака.</w:t>
            </w:r>
          </w:p>
        </w:tc>
        <w:tc>
          <w:tcPr>
            <w:tcW w:w="5905" w:type="dxa"/>
            <w:hideMark/>
          </w:tcPr>
          <w:p w:rsid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своей работы с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другими работами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vMerge/>
            <w:hideMark/>
          </w:tcPr>
          <w:p w:rsidR="00C0282B" w:rsidRPr="00C0282B" w:rsidRDefault="00C0282B" w:rsidP="00C02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BE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рефлексия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Обсуждение, оценка работ.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 обучающихся, выяснить какие трудности возникли при </w:t>
            </w: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выполнении работ.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темы следующего занятия, выдача домашнего задания.</w:t>
            </w:r>
          </w:p>
        </w:tc>
        <w:tc>
          <w:tcPr>
            <w:tcW w:w="5905" w:type="dxa"/>
            <w:hideMark/>
          </w:tcPr>
          <w:p w:rsidR="00BE403D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успехов и недостатков. 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Бригадиры анализируют работу бригад.</w:t>
            </w:r>
          </w:p>
          <w:p w:rsidR="00C0282B" w:rsidRPr="00C0282B" w:rsidRDefault="00C0282B" w:rsidP="00C0282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8" w:type="dxa"/>
            <w:vMerge/>
            <w:hideMark/>
          </w:tcPr>
          <w:p w:rsidR="00C0282B" w:rsidRPr="00C0282B" w:rsidRDefault="00C0282B" w:rsidP="00C02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BE403D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уборку рабочих мест</w:t>
            </w:r>
          </w:p>
        </w:tc>
        <w:tc>
          <w:tcPr>
            <w:tcW w:w="5905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Убирают рабочие места</w:t>
            </w:r>
          </w:p>
        </w:tc>
        <w:tc>
          <w:tcPr>
            <w:tcW w:w="4148" w:type="dxa"/>
            <w:hideMark/>
          </w:tcPr>
          <w:p w:rsidR="00C0282B" w:rsidRPr="00C0282B" w:rsidRDefault="00C0282B" w:rsidP="00C028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127A" w:rsidRDefault="0047127A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Занятие по Предмету: 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и оформление холодных блюд и закусок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ПК </w:t>
      </w:r>
      <w:r w:rsidR="009C68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Приготовление бутербродов и гастрономических продуктов порциями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урока «Бутерброды и их виды»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Вводный инструктаж. Организационная часть урока.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Приветствие. Раппорт бригадира, о количестве присутствующих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Сообщение о готовности к проведению занятия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положительного настроя обучающихся и рабочей обстановки.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 презентации.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состав какого кулинарного блюда можно включить всю нашу планету?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двух противоположных точках нашей планеты одновременно положить на землю два куска хлеба, то получится сэндвич с земным шаром. Первый такой бутерброд изготовили в 2006 году, рассчитав координаты места в Испании и соответствующего места-антипода в Новой Зеландии. Впоследствии опыт был повторён во многих других уголках планеты. А вот жителям России сэндвич с Землёй сделать очень трудно, поскольку для подавляющей части территории страны противоположные точки находятся в Тихом и Атлантическом океанах.</w:t>
      </w:r>
      <w:r w:rsidRPr="00C028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52AA829E" wp14:editId="7261BB9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952500" cy="952500"/>
                <wp:effectExtent l="0" t="0" r="0" b="0"/>
                <wp:wrapSquare wrapText="bothSides"/>
                <wp:docPr id="3" name="AutoShape 2" descr="https://arhivurokov.ru/kopilka/up/html/2017/03/15/k_58c9958266730/400715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EA919" id="AutoShape 2" o:spid="_x0000_s1026" alt="https://arhivurokov.ru/kopilka/up/html/2017/03/15/k_58c9958266730/400715_1.png" style="position:absolute;margin-left:0;margin-top:0;width:75pt;height:7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 темы и цели урока, мотивация на урок.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Преподаватель: 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сегодня мы проводим урок по теме «Бутерброды».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Наша цель: 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основные правила приготовления бутербродов и</w:t>
      </w: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готовить их различные виды. Бутерброды – это самый распространенный вид закуски во многих странах мира и очень часто, на учебе или в офисе бутерброды заменяют нам завтрак или ужин, дают необходимую энергию. Красиво оформленные бутерброды включат в меню фуршетного и праздничного стола. Поэтому вам, как будущим поварам, необходимо научиться готовить красивые, вкусные и полезные бутерброды. Внешний вид любого 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кулинарного изделия – это его реклама. Ведь не зря говорят о красивых и вкусных блюдах </w:t>
      </w: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«Для глаз - отрада, а языку – услада».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Домашнего задания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(История бутерброда, ответить на вопросы по теме: «Значение холодных блюд и закусок в питании»)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Рассказать историю изобретения бутерброда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 И. Максимова А. Осташко Е.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Ответить на вопросы по теме: «Значение холодных блюд и закусок в питании»:</w:t>
      </w:r>
    </w:p>
    <w:p w:rsidR="00C0282B" w:rsidRPr="00C0282B" w:rsidRDefault="00C0282B" w:rsidP="00C028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чем отличие холодных блюд и закусок?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холодные блюда обычно подают с гарниром,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 более сытные,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холодные закуски имеют меньший выход. Подают их либо без </w:t>
      </w:r>
      <w:r w:rsidR="009C681B"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гарнира,</w:t>
      </w: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либо с очень малым его количеством.) </w:t>
      </w:r>
    </w:p>
    <w:p w:rsidR="00C0282B" w:rsidRPr="00C0282B" w:rsidRDefault="00C0282B" w:rsidP="00C028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продукты используют для приготовления холодных блюд и закусок?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(овощи, салаты, мясо, рыбу, птицу, сыры и др.) </w:t>
      </w:r>
    </w:p>
    <w:p w:rsidR="00C0282B" w:rsidRPr="00C0282B" w:rsidRDefault="00C0282B" w:rsidP="00C028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Каково значение холодных закусок в питании?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(они способствуют возбуждению аппетита, важную роль при этом играет внешний вид блюда. Для придания привлекательного внешнего вида используют различные декоративные элементы из свежих и варенных овощей и зелени) </w:t>
      </w:r>
    </w:p>
    <w:p w:rsidR="00C0282B" w:rsidRPr="00C0282B" w:rsidRDefault="00C0282B" w:rsidP="00C028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каком цехе приготавливают холодные блюда и закуски?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холодном,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выделяют специальный инвентарь,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который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запрещается использовать для обработки других продуктов) </w:t>
      </w:r>
    </w:p>
    <w:p w:rsidR="00C0282B" w:rsidRPr="00C0282B" w:rsidRDefault="00C0282B" w:rsidP="00C028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Какова калорийность холодных блюд и закусок?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(их пищевая ценность различна; есть малокалорийные – зеленые салаты; другие богаты белками и жирами, и их энергетическая ценность велика). </w:t>
      </w:r>
    </w:p>
    <w:p w:rsidR="00C0282B" w:rsidRPr="00C0282B" w:rsidRDefault="00C0282B" w:rsidP="00C028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Объясните почему при приготовлении холодных блюд и закусок следует строго соблюдать санитарные правила, сроки и режимы реализации сырья, полуфабрикатов и готовой продукции.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(при приготовлении холодных блюд и закусок заключительной операцией является механическая обработка, нарезка и их оформление. При этом возможно вторичное микробное обсеменение). </w:t>
      </w:r>
    </w:p>
    <w:p w:rsidR="00C0282B" w:rsidRPr="00C0282B" w:rsidRDefault="00C0282B" w:rsidP="00C028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инструменты и приспособления облегчают работу повара по оформлению холодных блюд и </w:t>
      </w:r>
      <w:proofErr w:type="gramStart"/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закусок .</w:t>
      </w:r>
      <w:proofErr w:type="gramEnd"/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карбовочные</w:t>
      </w:r>
      <w:proofErr w:type="spellEnd"/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ножи, формочки и выемки). </w:t>
      </w:r>
    </w:p>
    <w:p w:rsidR="00C0282B" w:rsidRPr="00C0282B" w:rsidRDefault="00C0282B" w:rsidP="00C0282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Какую посуду используют для подачи холодных блюд и закусок.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(закусочные тарелки, блюда, вазы, салатники, селедочницы, креманки и т.д.)</w:t>
      </w:r>
    </w:p>
    <w:p w:rsidR="00C0282B" w:rsidRPr="00C0282B" w:rsidRDefault="00C0282B" w:rsidP="009C68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Изложение нового материала по теме: «Бутерброды»: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Бутерброды, как самый распространенный вид закуски. Классификация бутербродов.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приготовления используют ржаной или пшеничный хлеб, булочки, слоеное тесто, сухое печенье, мясную и рыбную гастрономию, кулинарные изделия, сыры, сырковую массу, повидло, джем, яйца, масло и масляные смеси, соусы, овощи, фрукты и другие продукты так, чтобы они хорошо сочетались по вкусу и цвету.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Бутерброды бывают открытые, закрытые, простые, сложные, закусочные, холодные и горячие.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и правила приготовления бутербродов: открытых (простых и сложных, закрытых (сандвичи) закусочных(канапе)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Открытые бутерброды</w:t>
      </w:r>
    </w:p>
    <w:p w:rsidR="00C0282B" w:rsidRPr="00C0282B" w:rsidRDefault="00C0282B" w:rsidP="00C0282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на пшеничном и ржаном хлебе,</w:t>
      </w:r>
    </w:p>
    <w:p w:rsidR="00C0282B" w:rsidRPr="00C0282B" w:rsidRDefault="00C0282B" w:rsidP="00C0282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нарезают толщиной 1 см.,</w:t>
      </w:r>
    </w:p>
    <w:p w:rsidR="00C0282B" w:rsidRPr="00C0282B" w:rsidRDefault="00C0282B" w:rsidP="00C0282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украшают зеленью или продуктами,</w:t>
      </w: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яркую окраску,</w:t>
      </w:r>
    </w:p>
    <w:p w:rsidR="00C0282B" w:rsidRPr="00C0282B" w:rsidRDefault="00C0282B" w:rsidP="00C0282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простых бутербродов используют 1 - 2 вида продуктов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сложных - несколько видов продуктов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Закрытые (сэндвичи)</w:t>
      </w:r>
    </w:p>
    <w:p w:rsidR="00C0282B" w:rsidRPr="00C0282B" w:rsidRDefault="00C0282B" w:rsidP="00C0282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из 2 половинок хлеба (булочки),</w:t>
      </w:r>
    </w:p>
    <w:p w:rsidR="00C0282B" w:rsidRPr="00C0282B" w:rsidRDefault="00C0282B" w:rsidP="00C0282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хлеб кладут продукты и закрывают вторы ломтиком хлеба (иногда корочки обрезают),</w:t>
      </w:r>
    </w:p>
    <w:p w:rsidR="00C0282B" w:rsidRPr="00C0282B" w:rsidRDefault="00C0282B" w:rsidP="00C0282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толщина хлеба 1 см.,</w:t>
      </w:r>
    </w:p>
    <w:p w:rsidR="00C0282B" w:rsidRPr="00C0282B" w:rsidRDefault="00C0282B" w:rsidP="00C0282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однослойные, двухслойные, многослойные,</w:t>
      </w:r>
    </w:p>
    <w:p w:rsidR="00C0282B" w:rsidRPr="00C0282B" w:rsidRDefault="00C0282B" w:rsidP="00C0282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 для похода, в дорогу, в поездку, в школу.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Закусочные (канапе)</w:t>
      </w:r>
    </w:p>
    <w:p w:rsidR="00C0282B" w:rsidRPr="00C0282B" w:rsidRDefault="00C0282B" w:rsidP="00C0282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на фигурных ломтиках хлеба (можно предварительно обжарить),</w:t>
      </w:r>
    </w:p>
    <w:p w:rsidR="00C0282B" w:rsidRPr="00C0282B" w:rsidRDefault="00C0282B" w:rsidP="00C0282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хлеб укладывают продукты в несколько слоев по форме хлеба,</w:t>
      </w:r>
    </w:p>
    <w:p w:rsidR="00C0282B" w:rsidRPr="00C0282B" w:rsidRDefault="00C0282B" w:rsidP="00C0282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толщина хлеба - 0,5 - 0,8 см., ширина - 3-4 см.,</w:t>
      </w:r>
    </w:p>
    <w:p w:rsidR="00C0282B" w:rsidRPr="00C0282B" w:rsidRDefault="00C0282B" w:rsidP="00C0282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продукты закрепляют шпажками.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ценность бутербродов. Используемые инструменты, посуда.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подача бутербродов. Банкетные закуски.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качеству и сроки хранения бутербродов.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предназначенные для бутербродов, режут тонкими ломтиками не ранее, чем за 30 -40 мин до подачи. Так как при хранении внешний вид и вкус бутербродов быстро ухудшаются.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Готовые оформленные бутерброды ставят в холодильник, чтобы масло хорошо затвердело.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Располагать бутерброды на блюде нужно так, чтобы фигурки и цвет продуктов красиво и гармонично сочетались.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Блиц – вопросы по новой теме «Бутерброды»</w:t>
      </w:r>
    </w:p>
    <w:p w:rsidR="00C0282B" w:rsidRPr="00C0282B" w:rsidRDefault="00C0282B" w:rsidP="00C028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Каково происхождение слова бутерброд? </w:t>
      </w:r>
    </w:p>
    <w:p w:rsidR="00C0282B" w:rsidRPr="00C0282B" w:rsidRDefault="00C0282B" w:rsidP="00C028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продукты используют для приготовления бутербродов? </w:t>
      </w:r>
    </w:p>
    <w:p w:rsidR="00C0282B" w:rsidRPr="00C0282B" w:rsidRDefault="00C0282B" w:rsidP="00C028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какие группы делят бутерброды? </w:t>
      </w:r>
    </w:p>
    <w:p w:rsidR="00C0282B" w:rsidRPr="00C0282B" w:rsidRDefault="00C0282B" w:rsidP="00C028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приготавливают открытые бутерброды?</w:t>
      </w:r>
    </w:p>
    <w:p w:rsidR="00C0282B" w:rsidRPr="00C0282B" w:rsidRDefault="00C0282B" w:rsidP="00C028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называются закрытые бутерброды? </w:t>
      </w:r>
    </w:p>
    <w:p w:rsidR="00C0282B" w:rsidRPr="00C0282B" w:rsidRDefault="00C0282B" w:rsidP="00C028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называются закусочные бутерброды? </w:t>
      </w:r>
    </w:p>
    <w:p w:rsidR="00C0282B" w:rsidRPr="00C0282B" w:rsidRDefault="00C0282B" w:rsidP="00C028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форму имеют канапе?</w:t>
      </w:r>
    </w:p>
    <w:p w:rsidR="00C0282B" w:rsidRPr="00C0282B" w:rsidRDefault="00C0282B" w:rsidP="00C028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горячие бутерброды?</w:t>
      </w:r>
    </w:p>
    <w:p w:rsidR="00C0282B" w:rsidRPr="00C0282B" w:rsidRDefault="00C0282B" w:rsidP="00C028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горячий бутерброд с сосиской?</w:t>
      </w:r>
    </w:p>
    <w:p w:rsidR="00C0282B" w:rsidRPr="00C0282B" w:rsidRDefault="00C0282B" w:rsidP="00C028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бутерброд с бифштексом?</w:t>
      </w: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9C68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знаний в виде тестового задания.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Тестовые задания по теме «Бутерброды и их виды».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 выбери правильный ответ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Бутерброды – это А) холодное блюдо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холодная закуска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гарнир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Бутерброды бывают: </w:t>
      </w: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открытые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закрытые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полуоткрытые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закусочные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открытых бутербродов хлеб нарезают на ломтики массой: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60 -70 гр.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40 -50 гр.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В) 10 – 20 гр.</w:t>
      </w:r>
    </w:p>
    <w:p w:rsidR="00C0282B" w:rsidRPr="00C0282B" w:rsidRDefault="00C0282B" w:rsidP="00C0282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открытых бутербродов с жирными продуктами (шпик, корейка) или острого вкуса (сельдь, килька) используют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хлеб ржаной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хлеб пшеничный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булочку сдобную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называются закрытые бутерброды?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канапе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тартинки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сандвичи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бутерброды используют для оформления фуршетного стола?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А)открытые</w:t>
      </w:r>
      <w:proofErr w:type="gramEnd"/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закрытые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канапе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тартинки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7. Бутерброды приготавливают за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1- час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5- 6 часов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В) 8 – 12 часов до приема пищи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Продукты для бутербродов хранят в холодильнике при t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 – 12 С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Б) 18- 20 С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+4 -6С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Вводный инструктаж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показ мастером производственного обучения. Приготовление бутербродов открытых (простых, сложных), закрытых, закусочных (канапе).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ситуации. Что нужно сделать?</w:t>
      </w:r>
    </w:p>
    <w:p w:rsidR="00C0282B" w:rsidRPr="00C0282B" w:rsidRDefault="00C0282B" w:rsidP="00C0282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взяли нож для работы и обнаружили, что клинок плохо закреплен в рукоятке ножа.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(необходимо сменить нож, так как при работе с таким ножом можно получить травму). </w:t>
      </w:r>
    </w:p>
    <w:p w:rsidR="00C0282B" w:rsidRPr="00C0282B" w:rsidRDefault="00C0282B" w:rsidP="00C0282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 для бутербродов имеет сверху желтый налет и прогорклый вкус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(такое масло неправильно хранилось, для бутербродов его использовать нельзя, можно перетопить и добавить в тесто).</w:t>
      </w:r>
    </w:p>
    <w:p w:rsidR="00C0282B" w:rsidRPr="00C0282B" w:rsidRDefault="00C0282B" w:rsidP="00C0282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Зелень для оформления холодных блюд и закусок быстро вянет, желтеет и теряет привлекательный вид.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зелень нужно правильно хранить, в холодильнике слоем не более 5- 10 см., накрыть влажной тканью, срок хранения свежей зелени 3 часа при t 2-12 С)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Инструктаж ТБ по новой теме. Выяснение неясных вопросов.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практических заданий учащимся для самостоятельной работы.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бригадного конкурса на лучший бутерброд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Сегодня работаем по бригадам, каждый из вас приготовит бутерброды, используя инструкционную карту, свои знания умения и творческие способности.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Текущий инструктаж: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личной санитарной гигиены для повара.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правил личной гигиены имеет важное значение в предупреждении загрязнения пищи </w:t>
      </w:r>
      <w:r w:rsidR="009C681B"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микробами,</w:t>
      </w: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могут стать причиной возникновения заразных заболеваний и пищевых отравлений.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личной гигиены предусмотрен ряд гигиенических требований к содержанию тела, рук и полости рта, к санитарной одежде, к санитарному режиму предприятия, медицинскому освидетельствованию поваров.</w:t>
      </w:r>
    </w:p>
    <w:p w:rsidR="00C0282B" w:rsidRPr="00C0282B" w:rsidRDefault="00C0282B" w:rsidP="00C0282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производстве ежедневно перед началом работы следует принимать душ и надевать чистую санитарную одежду.</w:t>
      </w:r>
    </w:p>
    <w:p w:rsidR="00C0282B" w:rsidRPr="00C0282B" w:rsidRDefault="00C0282B" w:rsidP="00C0282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тщательного ухода требуют руки. Их следует мыть перед началом работы, при переходе от одной операции к другой, до и после посещения туалета, после каждого перерыва, а после посещения санузла руки обрабатывают </w:t>
      </w: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дезраствором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82B" w:rsidRPr="00C0282B" w:rsidRDefault="00C0282B" w:rsidP="00C0282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 должны быть спрятаны под колпаком, обувь на резиновой подошве без каблуков.</w:t>
      </w:r>
    </w:p>
    <w:p w:rsidR="00C0282B" w:rsidRPr="00C0282B" w:rsidRDefault="00C0282B" w:rsidP="00C0282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Серьги, кольца, браслеты, цепочки и другие изделия не допускаются.</w:t>
      </w:r>
    </w:p>
    <w:p w:rsidR="00C0282B" w:rsidRPr="00C0282B" w:rsidRDefault="00C0282B" w:rsidP="00C0282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Ногти должны быть коротко стриженными, не допускается декоративных покрытий.</w:t>
      </w:r>
    </w:p>
    <w:p w:rsidR="00C0282B" w:rsidRPr="00C0282B" w:rsidRDefault="00C0282B" w:rsidP="00C0282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одевания спецодежды следующий - колпак(косынку), </w:t>
      </w:r>
      <w:proofErr w:type="gram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халат(</w:t>
      </w:r>
      <w:proofErr w:type="gram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куртку фартук, неотъемлемой частью спецодежды является полотенце.</w:t>
      </w:r>
    </w:p>
    <w:p w:rsidR="00C0282B" w:rsidRPr="00C0282B" w:rsidRDefault="00C0282B" w:rsidP="00C0282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посещением санузла, необходимо спецодежду снять.</w:t>
      </w:r>
    </w:p>
    <w:p w:rsidR="00C0282B" w:rsidRPr="00C0282B" w:rsidRDefault="00C0282B" w:rsidP="00C0282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обувь должна быть по размеру ноги, с закрытыми задниками, запрещается носить обувь сланцы, вьетнамки.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Приготовление бутербродов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учащихся - приготовление бутербродов открытых (простых, сложных), закрытых и закусочных,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карточке задания и </w:t>
      </w: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инструкционно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-технологической карте.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обходы мастера:</w:t>
      </w:r>
    </w:p>
    <w:p w:rsidR="00C0282B" w:rsidRPr="00C0282B" w:rsidRDefault="00C0282B" w:rsidP="00C0282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рабочего места </w:t>
      </w:r>
    </w:p>
    <w:p w:rsidR="00C0282B" w:rsidRPr="00C0282B" w:rsidRDefault="00C0282B" w:rsidP="00C0282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строгое соблюдение техники безопасности при работе с ножом</w:t>
      </w:r>
    </w:p>
    <w:p w:rsidR="00C0282B" w:rsidRPr="00C0282B" w:rsidRDefault="00C0282B" w:rsidP="00C0282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технологии приготовления и оформления бутербродов </w:t>
      </w:r>
    </w:p>
    <w:p w:rsidR="00C0282B" w:rsidRPr="00C0282B" w:rsidRDefault="00C0282B" w:rsidP="00C0282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профессионального самоконтроля.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помощи учащимся при выполнении самостоятельной работы со стороны мастера.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Заключительный инструктаж.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Органолептическая оценка качества приготовленных бутербродов по пятибалльной системе и следующим показателям:</w:t>
      </w: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6360"/>
        <w:gridCol w:w="1457"/>
        <w:gridCol w:w="1408"/>
      </w:tblGrid>
      <w:tr w:rsidR="00C0282B" w:rsidRPr="00C0282B" w:rsidTr="00C0282B">
        <w:trPr>
          <w:tblCellSpacing w:w="0" w:type="dxa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 показателям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Бригада №1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Бригада</w:t>
            </w:r>
          </w:p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и оформление бутербродов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C0282B">
        <w:trPr>
          <w:tblCellSpacing w:w="0" w:type="dxa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правильность нарезки и соблюдение технологии 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C0282B">
        <w:trPr>
          <w:tblCellSpacing w:w="0" w:type="dxa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вкус и запах 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2B" w:rsidRPr="00C0282B" w:rsidTr="00C0282B">
        <w:trPr>
          <w:tblCellSpacing w:w="0" w:type="dxa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производственного обучения подводит общие итоги урока </w:t>
      </w:r>
    </w:p>
    <w:p w:rsidR="00C0282B" w:rsidRPr="00C0282B" w:rsidRDefault="00C0282B" w:rsidP="00C028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Отмечает наиболее часто встречающиеся ошибки и методы их устранения </w:t>
      </w:r>
    </w:p>
    <w:p w:rsidR="00C0282B" w:rsidRPr="00C0282B" w:rsidRDefault="00C0282B" w:rsidP="00C028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и выставляет оценки </w:t>
      </w:r>
    </w:p>
    <w:p w:rsidR="00C0282B" w:rsidRPr="00C0282B" w:rsidRDefault="00C0282B" w:rsidP="00C028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Демонстрирует лучшие работы и подводит итоги </w:t>
      </w:r>
    </w:p>
    <w:p w:rsidR="00C0282B" w:rsidRPr="00C0282B" w:rsidRDefault="00C0282B" w:rsidP="00C028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рабочих мест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 по уровню полученных знаний, умений и навыков.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разрабатывают инструкционные карты по приготовлению сэндвича и эскизы бутербродов для детей.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03D" w:rsidRDefault="00BE403D" w:rsidP="00BE4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81B" w:rsidRDefault="009C681B" w:rsidP="00BE4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681B" w:rsidRDefault="009C681B" w:rsidP="00BE4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681B" w:rsidRDefault="009C681B" w:rsidP="00BE4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681B" w:rsidRDefault="009C681B" w:rsidP="00BE4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681B" w:rsidRDefault="009C681B" w:rsidP="00BE4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681B" w:rsidRDefault="009C681B" w:rsidP="00BE4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282B" w:rsidRPr="00C0282B" w:rsidRDefault="00C0282B" w:rsidP="00BE4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использованной литературы:</w:t>
      </w:r>
    </w:p>
    <w:p w:rsidR="00C0282B" w:rsidRPr="00C0282B" w:rsidRDefault="00C0282B" w:rsidP="00C0282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Анфимова Н.А., Татарская Л.А. Кулинария: учеб. для </w:t>
      </w: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нач.проф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образования.-</w:t>
      </w:r>
      <w:proofErr w:type="gram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изд.-М.: ИРПО; </w:t>
      </w: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Изд.центр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«Академия», 1999.-328с.</w:t>
      </w:r>
    </w:p>
    <w:p w:rsidR="00C0282B" w:rsidRPr="00C0282B" w:rsidRDefault="00C0282B" w:rsidP="00C0282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Шильман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Л.З.,:</w:t>
      </w:r>
      <w:proofErr w:type="gram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кулинарной продукции. учеб. пособие. Изд. 3-е. – Издательский центр «Академия», 2014. – 176 с.</w:t>
      </w:r>
    </w:p>
    <w:p w:rsidR="00C0282B" w:rsidRPr="00C0282B" w:rsidRDefault="00C0282B" w:rsidP="00C0282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Харченко Н.Э. Технология приготовления пищи: </w:t>
      </w:r>
      <w:proofErr w:type="spellStart"/>
      <w:proofErr w:type="gram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учеб.пособие</w:t>
      </w:r>
      <w:proofErr w:type="spellEnd"/>
      <w:proofErr w:type="gram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нач.проф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образования/ </w:t>
      </w: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Н.Э.Харченко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Л.Г.Чеснокова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Издательский ч\центр «Академия», 2004. – 288.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Справочники:</w:t>
      </w:r>
    </w:p>
    <w:p w:rsidR="00C0282B" w:rsidRPr="00C0282B" w:rsidRDefault="00C0282B" w:rsidP="00C0282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Усова В.В. Технология приготовления пищи: справочник технолога / Под ред.– М.: Издательский центр «Академия», 1988.</w:t>
      </w:r>
    </w:p>
    <w:p w:rsidR="00C0282B" w:rsidRPr="00C0282B" w:rsidRDefault="00C0282B" w:rsidP="00C0282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Харченко Н. Э. Сборник рецептур блюд и кулинарных </w:t>
      </w:r>
      <w:proofErr w:type="spellStart"/>
      <w:proofErr w:type="gram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изделий.учеб</w:t>
      </w:r>
      <w:proofErr w:type="spellEnd"/>
      <w:proofErr w:type="gram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для нач. </w:t>
      </w: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/ изд. 4-е </w:t>
      </w: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М.:Издательский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«Академия», 2010. – 496 с.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 (учебники и учебные пособия):</w:t>
      </w:r>
    </w:p>
    <w:p w:rsidR="00C0282B" w:rsidRPr="00C0282B" w:rsidRDefault="00C0282B" w:rsidP="00C0282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Андросов В.П., Пыжова Т.В., Овчинникова Л.В. и др. Производственное обучение профессии «Повар». В 4 ч.: Учеб. пособие для нач. проф. образования [Текст] /– М.: </w:t>
      </w: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Изд-ий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«Академия», 2006. – 96 с.</w:t>
      </w:r>
    </w:p>
    <w:p w:rsidR="00C0282B" w:rsidRPr="00C0282B" w:rsidRDefault="00C0282B" w:rsidP="00C0282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Дубцов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, Г.Г. Технология приготовления пищи: Учеб. пособие [Текст]. – М.: Мастерство, 2001. – 272 с.</w:t>
      </w:r>
    </w:p>
    <w:p w:rsidR="00C0282B" w:rsidRPr="00C0282B" w:rsidRDefault="00C0282B" w:rsidP="00C0282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ресурсы: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http://tryd1943.jimdo.com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http://www.russianfood.com</w:t>
      </w: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tbl>
      <w:tblPr>
        <w:tblW w:w="100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890"/>
        <w:gridCol w:w="1313"/>
        <w:gridCol w:w="75"/>
        <w:gridCol w:w="2565"/>
        <w:gridCol w:w="1162"/>
        <w:gridCol w:w="1403"/>
      </w:tblGrid>
      <w:tr w:rsidR="00C0282B" w:rsidRPr="00C0282B" w:rsidTr="00C0282B">
        <w:trPr>
          <w:trHeight w:val="330"/>
          <w:tblCellSpacing w:w="0" w:type="dxa"/>
        </w:trPr>
        <w:tc>
          <w:tcPr>
            <w:tcW w:w="1000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ИНСТРУКЦИОННО-ТЕХНОЛОГИЧЕСКАЯ КАРТА</w:t>
            </w:r>
          </w:p>
        </w:tc>
      </w:tr>
      <w:tr w:rsidR="00C0282B" w:rsidRPr="00C0282B" w:rsidTr="00C0282B">
        <w:trPr>
          <w:trHeight w:val="615"/>
          <w:tblCellSpacing w:w="0" w:type="dxa"/>
        </w:trPr>
        <w:tc>
          <w:tcPr>
            <w:tcW w:w="49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Бутерброды</w:t>
            </w:r>
            <w:proofErr w:type="gramEnd"/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открытые с сыром</w:t>
            </w:r>
          </w:p>
        </w:tc>
        <w:tc>
          <w:tcPr>
            <w:tcW w:w="50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Бутерброды</w:t>
            </w:r>
            <w:proofErr w:type="gramEnd"/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открытые с колбасой</w:t>
            </w:r>
          </w:p>
        </w:tc>
      </w:tr>
      <w:tr w:rsidR="00C0282B" w:rsidRPr="00C0282B" w:rsidTr="00C0282B">
        <w:trPr>
          <w:trHeight w:val="555"/>
          <w:tblCellSpacing w:w="0" w:type="dxa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</w:tr>
      <w:tr w:rsidR="00C0282B" w:rsidRPr="00C0282B" w:rsidTr="00C0282B">
        <w:trPr>
          <w:trHeight w:val="480"/>
          <w:tblCellSpacing w:w="0" w:type="dxa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Российский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 варенная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0282B" w:rsidRPr="00C0282B" w:rsidTr="00C0282B">
        <w:trPr>
          <w:trHeight w:val="240"/>
          <w:tblCellSpacing w:w="0" w:type="dxa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282B" w:rsidRPr="00C0282B" w:rsidTr="00C0282B">
        <w:trPr>
          <w:trHeight w:val="240"/>
          <w:tblCellSpacing w:w="0" w:type="dxa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0282B" w:rsidRPr="00C0282B" w:rsidTr="00C0282B">
        <w:trPr>
          <w:trHeight w:val="345"/>
          <w:tblCellSpacing w:w="0" w:type="dxa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</w:tbl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приготовления:</w:t>
      </w:r>
    </w:p>
    <w:p w:rsidR="00C0282B" w:rsidRPr="00C0282B" w:rsidRDefault="00C0282B" w:rsidP="00C0282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Острым ножом с хлеба или батона срезают корку. </w:t>
      </w:r>
    </w:p>
    <w:p w:rsidR="00C0282B" w:rsidRPr="00C0282B" w:rsidRDefault="00C0282B" w:rsidP="00C0282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Хлеб нарезают на ломтики длиной 10-12 см, толщиной 1-1,5 см, массой 40-50 гр. </w:t>
      </w:r>
    </w:p>
    <w:p w:rsidR="00C0282B" w:rsidRPr="00C0282B" w:rsidRDefault="00C0282B" w:rsidP="00C0282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Мясные или рыбные продукты нарезают тонкими ломтиками: (ветчину, колбасу 1-2 куска на порцию, копченную и </w:t>
      </w:r>
      <w:proofErr w:type="spell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полукопченную</w:t>
      </w:r>
      <w:proofErr w:type="spell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колбасу 2-3 тонких куска на порцию) вареный язык, шпик, сыр, балык и т.д. </w:t>
      </w:r>
    </w:p>
    <w:p w:rsidR="00C0282B" w:rsidRPr="00C0282B" w:rsidRDefault="00C0282B" w:rsidP="00C0282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бутербродов с продуктами очень жирными (шпик, корейка, грудинка) или острого вкуса (сельдь, килька) чаще всего берут черный ржаной хлеб. </w:t>
      </w:r>
    </w:p>
    <w:p w:rsidR="00C0282B" w:rsidRPr="00C0282B" w:rsidRDefault="00C0282B" w:rsidP="00C0282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бутербродов из нежирных продуктов хлеб предварительно смазывают сливочным маслом или можно сделать из масла лепесток </w:t>
      </w:r>
      <w:proofErr w:type="gramStart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( розочку</w:t>
      </w:r>
      <w:proofErr w:type="gramEnd"/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положить сверху. </w:t>
      </w:r>
    </w:p>
    <w:p w:rsidR="00C0282B" w:rsidRPr="00C0282B" w:rsidRDefault="00C0282B" w:rsidP="00C0282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Нарезанные продукты укладывают на хлеб так, чтобы он был целиком ими покрыт </w:t>
      </w:r>
    </w:p>
    <w:p w:rsidR="00C0282B" w:rsidRPr="00C0282B" w:rsidRDefault="00C0282B" w:rsidP="00C0282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Бутерброды укладывают рядами на плоском блюде или подносе, покрытом салфеткой. Их приготавливают не позже, чем за час до подачи на стол, хранят в холодном месте.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качеству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– ломтики хлеба полностью покрыты аккуратно нарезанными ломтиками продуктов (свежими незаверенными); вкус и запах свежий свойственный продуктам, подают на тарелке или блюде с салфеткой.</w:t>
      </w: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ИНСТРУКЦИОННО-ТЕХНОЛОГИЧЕСКАЯ КАРТА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«Сэндвич с колбасой»</w:t>
      </w:r>
    </w:p>
    <w:tbl>
      <w:tblPr>
        <w:tblW w:w="76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9"/>
        <w:gridCol w:w="3706"/>
        <w:gridCol w:w="1723"/>
        <w:gridCol w:w="1707"/>
      </w:tblGrid>
      <w:tr w:rsidR="00C0282B" w:rsidRPr="00C0282B" w:rsidTr="00C0282B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брутто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нетто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булочки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 (ветчина)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салата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сливочное масло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3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приготовления: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Булочки для сэндвичей разрезать пополам, нижнюю часть булочки смазать маслом, затем положить листья салата, пластики колбасы или ветчины, затем сыр, снова листья салата и накрыть верхней частью булочки, уложить бутерброды на тарелку и подавать. Эти бутерброды можно подавать и горячими.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Технология приготовления закрытых бутербродов (сандвичей)»</w:t>
      </w:r>
    </w:p>
    <w:tbl>
      <w:tblPr>
        <w:tblW w:w="9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"/>
        <w:gridCol w:w="3460"/>
        <w:gridCol w:w="5500"/>
      </w:tblGrid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приготовления</w:t>
            </w:r>
          </w:p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44D0668" wp14:editId="09FB86EC">
                      <wp:extent cx="1962150" cy="1447800"/>
                      <wp:effectExtent l="0" t="0" r="0" b="0"/>
                      <wp:docPr id="2" name="AutoShape 1" descr="https://arhivurokov.ru/kopilka/up/html/2017/03/15/k_58c9958266730/400715_2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62150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D42576" id="AutoShape 1" o:spid="_x0000_s1026" alt="https://arhivurokov.ru/kopilka/up/html/2017/03/15/k_58c9958266730/400715_2.jpeg" style="width:154.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этапов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основы для бутерброда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Булочку бутербродную разрезают, но не до конца.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масла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Сливочное масло взбивают до эластичной массы, можно добавить сок лимона.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салата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Разрезают на куски неопределенной формы и кладут на слой масла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колбасы (ветчины)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Зачищают, нарезают тонкими пластиками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сыра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натирают на терке, или режут тонким пластом кладут сверху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салата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Разрезают на куски неопределенной формы и кладут на слой масла</w:t>
            </w:r>
          </w:p>
        </w:tc>
      </w:tr>
    </w:tbl>
    <w:p w:rsidR="00C0282B" w:rsidRDefault="00C0282B" w:rsidP="00C0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ИНСТРУКЦИОННО-ТЕХНОЛОГИЧЕСКАЯ КАРТА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«Канапе с сыром и овощами»</w:t>
      </w:r>
    </w:p>
    <w:tbl>
      <w:tblPr>
        <w:tblW w:w="76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9"/>
        <w:gridCol w:w="3706"/>
        <w:gridCol w:w="1723"/>
        <w:gridCol w:w="1707"/>
      </w:tblGrid>
      <w:tr w:rsidR="00C0282B" w:rsidRPr="00C0282B" w:rsidTr="00C0282B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брутто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нетто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хлеб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0282B" w:rsidRPr="00C0282B" w:rsidTr="00C0282B">
        <w:trPr>
          <w:trHeight w:val="75"/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огурец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282B" w:rsidRPr="00C0282B" w:rsidTr="00C0282B">
        <w:trPr>
          <w:trHeight w:val="405"/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зелень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3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1/70</w:t>
            </w:r>
          </w:p>
        </w:tc>
      </w:tr>
    </w:tbl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приготовления 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для канапе является белый хлеб нарезанный квадратиками, треугольниками или кружочками с помощью выемки.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 и огурцы нарезают тоже квадратиками или треугольниками или кружочками с помощью выемки.</w:t>
      </w:r>
    </w:p>
    <w:p w:rsidR="00C0282B" w:rsidRP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– на шпажку нанизывают кусочки хлеб, огурец, сыр, помидор, украшают зеленью.</w:t>
      </w: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Инструкционная карта</w:t>
      </w: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«Канапе с сыром и овощами»</w:t>
      </w:r>
    </w:p>
    <w:tbl>
      <w:tblPr>
        <w:tblW w:w="91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4"/>
        <w:gridCol w:w="3909"/>
        <w:gridCol w:w="4682"/>
      </w:tblGrid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приготовления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этапов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хлеба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хлеба срезают корку, нарезают на куски, толщиной 1,5 см, вырезают квадратики или кружочки или треугольники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Нарезают кубиками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Огурцы, черри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 нарезают кубиками, помидор на дольки или половинки.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зелень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Моют, стряхивают</w:t>
            </w:r>
          </w:p>
        </w:tc>
      </w:tr>
      <w:tr w:rsidR="00C0282B" w:rsidRPr="00C0282B" w:rsidTr="00C0282B">
        <w:trPr>
          <w:tblCellSpacing w:w="0" w:type="dxa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бутерброда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82B" w:rsidRPr="00C0282B" w:rsidRDefault="00C0282B" w:rsidP="00C02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шпажку нанизывают продукты чередуя по цвету.</w:t>
            </w:r>
          </w:p>
        </w:tc>
      </w:tr>
    </w:tbl>
    <w:p w:rsidR="00C0282B" w:rsidRPr="00C0282B" w:rsidRDefault="00C0282B" w:rsidP="00C028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Default="00C0282B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0282B" w:rsidRPr="00C0282B" w:rsidRDefault="00C0282B" w:rsidP="00C028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Открытые бутерброды с колбасой.</w:t>
      </w:r>
    </w:p>
    <w:p w:rsidR="00C0282B" w:rsidRPr="00C0282B" w:rsidRDefault="00C0282B" w:rsidP="00C0282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на пшеничном и ржаном хлебе,</w:t>
      </w:r>
    </w:p>
    <w:p w:rsidR="00C0282B" w:rsidRPr="00C0282B" w:rsidRDefault="00C0282B" w:rsidP="00C0282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нарезать толщиной 10-15 мм, намазать ломтики маслом,</w:t>
      </w:r>
    </w:p>
    <w:p w:rsidR="00C0282B" w:rsidRPr="00C0282B" w:rsidRDefault="00C0282B" w:rsidP="00C0282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колбасу очистить от оболочки, нарезать кружочками, поместить на намазанные маслом ломтики хлеба,</w:t>
      </w:r>
    </w:p>
    <w:p w:rsidR="00C0282B" w:rsidRPr="00C0282B" w:rsidRDefault="00C0282B" w:rsidP="00C0282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украсить бутерброды огурчиками, зеленью,</w:t>
      </w:r>
    </w:p>
    <w:p w:rsidR="00C0282B" w:rsidRPr="00C0282B" w:rsidRDefault="00C0282B" w:rsidP="00C0282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бутерброды выложить на блюдо,</w:t>
      </w:r>
    </w:p>
    <w:p w:rsidR="00C0282B" w:rsidRPr="00C0282B" w:rsidRDefault="00C0282B" w:rsidP="00C0282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простых бутербродов используют 1-2 вида продуктов: колбаса, ветчина,</w:t>
      </w:r>
    </w:p>
    <w:p w:rsidR="00C0282B" w:rsidRPr="00C0282B" w:rsidRDefault="00C0282B" w:rsidP="00C0282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сложных – несколько видов продуктов.</w:t>
      </w: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Закрытые бутерброды</w:t>
      </w:r>
    </w:p>
    <w:p w:rsidR="00C0282B" w:rsidRPr="00C0282B" w:rsidRDefault="00C0282B" w:rsidP="00C028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на пшеничном и ржаном хлебе,</w:t>
      </w:r>
    </w:p>
    <w:p w:rsidR="00C0282B" w:rsidRPr="00C0282B" w:rsidRDefault="00C0282B" w:rsidP="00C028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нарезают толщиной 10 мм,</w:t>
      </w:r>
    </w:p>
    <w:p w:rsidR="00C0282B" w:rsidRPr="00C0282B" w:rsidRDefault="00C0282B" w:rsidP="00C028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приготовить из двух половинок булочки,</w:t>
      </w:r>
    </w:p>
    <w:p w:rsidR="00C0282B" w:rsidRPr="00C0282B" w:rsidRDefault="00C0282B" w:rsidP="00C028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хлеб выкладывают подготовленные гастрономические продукты и накрывают вторым ломтиком хлеба,</w:t>
      </w:r>
    </w:p>
    <w:p w:rsidR="00C0282B" w:rsidRPr="00C0282B" w:rsidRDefault="00C0282B" w:rsidP="00C028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бутерброды бывают однослойные, двухслойные, многослойные,</w:t>
      </w:r>
    </w:p>
    <w:p w:rsidR="00C0282B" w:rsidRPr="00C0282B" w:rsidRDefault="00C0282B" w:rsidP="00C0282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2B" w:rsidRPr="00C0282B" w:rsidRDefault="00C0282B" w:rsidP="00C02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Закусочные бутерброды</w:t>
      </w:r>
    </w:p>
    <w:p w:rsidR="00C0282B" w:rsidRPr="00C0282B" w:rsidRDefault="00C0282B" w:rsidP="00C0282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на фигурных ломтиках хлеба,</w:t>
      </w:r>
    </w:p>
    <w:p w:rsidR="00C0282B" w:rsidRPr="00C0282B" w:rsidRDefault="00C0282B" w:rsidP="00C0282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можно обжарить или подсушить,</w:t>
      </w:r>
    </w:p>
    <w:p w:rsidR="00C0282B" w:rsidRPr="00C0282B" w:rsidRDefault="00C0282B" w:rsidP="00C0282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толщина хлеба 5-8 мм,</w:t>
      </w:r>
    </w:p>
    <w:p w:rsidR="00C0282B" w:rsidRPr="00C0282B" w:rsidRDefault="00C0282B" w:rsidP="00C0282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хлеб выкладывают продукты в несколько слоев,</w:t>
      </w:r>
    </w:p>
    <w:p w:rsidR="00C0282B" w:rsidRPr="00C0282B" w:rsidRDefault="00C0282B" w:rsidP="00C0282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 закрепляют шпажками.</w:t>
      </w:r>
    </w:p>
    <w:p w:rsidR="002553F9" w:rsidRPr="00C0282B" w:rsidRDefault="002553F9" w:rsidP="00C0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53F9" w:rsidRPr="00C0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7BFE"/>
    <w:multiLevelType w:val="multilevel"/>
    <w:tmpl w:val="20C8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23117"/>
    <w:multiLevelType w:val="multilevel"/>
    <w:tmpl w:val="1B66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B4B58"/>
    <w:multiLevelType w:val="multilevel"/>
    <w:tmpl w:val="6CBA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C2039"/>
    <w:multiLevelType w:val="multilevel"/>
    <w:tmpl w:val="AB7A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249E9"/>
    <w:multiLevelType w:val="multilevel"/>
    <w:tmpl w:val="8022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26609"/>
    <w:multiLevelType w:val="multilevel"/>
    <w:tmpl w:val="6FEE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52372"/>
    <w:multiLevelType w:val="multilevel"/>
    <w:tmpl w:val="F6B8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A1BA6"/>
    <w:multiLevelType w:val="multilevel"/>
    <w:tmpl w:val="EA4E5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10E1E"/>
    <w:multiLevelType w:val="multilevel"/>
    <w:tmpl w:val="908A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A038E"/>
    <w:multiLevelType w:val="multilevel"/>
    <w:tmpl w:val="01CE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5E4E6F"/>
    <w:multiLevelType w:val="multilevel"/>
    <w:tmpl w:val="63F0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A85766"/>
    <w:multiLevelType w:val="multilevel"/>
    <w:tmpl w:val="7168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435CE1"/>
    <w:multiLevelType w:val="multilevel"/>
    <w:tmpl w:val="D25E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446584"/>
    <w:multiLevelType w:val="multilevel"/>
    <w:tmpl w:val="9264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00A00"/>
    <w:multiLevelType w:val="multilevel"/>
    <w:tmpl w:val="99B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D737A"/>
    <w:multiLevelType w:val="multilevel"/>
    <w:tmpl w:val="B72E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E17769"/>
    <w:multiLevelType w:val="multilevel"/>
    <w:tmpl w:val="A566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804AB5"/>
    <w:multiLevelType w:val="multilevel"/>
    <w:tmpl w:val="82D8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6C0C6B"/>
    <w:multiLevelType w:val="multilevel"/>
    <w:tmpl w:val="3BFC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E51AB4"/>
    <w:multiLevelType w:val="multilevel"/>
    <w:tmpl w:val="530A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396434"/>
    <w:multiLevelType w:val="multilevel"/>
    <w:tmpl w:val="F774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B02579"/>
    <w:multiLevelType w:val="multilevel"/>
    <w:tmpl w:val="BAFE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054717"/>
    <w:multiLevelType w:val="multilevel"/>
    <w:tmpl w:val="F608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16651"/>
    <w:multiLevelType w:val="multilevel"/>
    <w:tmpl w:val="192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43D03"/>
    <w:multiLevelType w:val="multilevel"/>
    <w:tmpl w:val="B4D4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4455BB"/>
    <w:multiLevelType w:val="multilevel"/>
    <w:tmpl w:val="83CA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FC33CC"/>
    <w:multiLevelType w:val="multilevel"/>
    <w:tmpl w:val="B498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AC571D"/>
    <w:multiLevelType w:val="multilevel"/>
    <w:tmpl w:val="550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195CA1"/>
    <w:multiLevelType w:val="multilevel"/>
    <w:tmpl w:val="C512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4187B"/>
    <w:multiLevelType w:val="multilevel"/>
    <w:tmpl w:val="D9A06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192053"/>
    <w:multiLevelType w:val="multilevel"/>
    <w:tmpl w:val="9A6CC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B352BC"/>
    <w:multiLevelType w:val="multilevel"/>
    <w:tmpl w:val="7520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73F8D"/>
    <w:multiLevelType w:val="multilevel"/>
    <w:tmpl w:val="AE60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4D0C8D"/>
    <w:multiLevelType w:val="multilevel"/>
    <w:tmpl w:val="3A9A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727840"/>
    <w:multiLevelType w:val="multilevel"/>
    <w:tmpl w:val="EB34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2"/>
  </w:num>
  <w:num w:numId="3">
    <w:abstractNumId w:val="21"/>
  </w:num>
  <w:num w:numId="4">
    <w:abstractNumId w:val="29"/>
  </w:num>
  <w:num w:numId="5">
    <w:abstractNumId w:val="33"/>
  </w:num>
  <w:num w:numId="6">
    <w:abstractNumId w:val="16"/>
  </w:num>
  <w:num w:numId="7">
    <w:abstractNumId w:val="17"/>
  </w:num>
  <w:num w:numId="8">
    <w:abstractNumId w:val="15"/>
  </w:num>
  <w:num w:numId="9">
    <w:abstractNumId w:val="8"/>
  </w:num>
  <w:num w:numId="10">
    <w:abstractNumId w:val="30"/>
  </w:num>
  <w:num w:numId="11">
    <w:abstractNumId w:val="34"/>
  </w:num>
  <w:num w:numId="12">
    <w:abstractNumId w:val="1"/>
  </w:num>
  <w:num w:numId="13">
    <w:abstractNumId w:val="12"/>
  </w:num>
  <w:num w:numId="14">
    <w:abstractNumId w:val="0"/>
  </w:num>
  <w:num w:numId="15">
    <w:abstractNumId w:val="9"/>
  </w:num>
  <w:num w:numId="16">
    <w:abstractNumId w:val="18"/>
  </w:num>
  <w:num w:numId="17">
    <w:abstractNumId w:val="7"/>
  </w:num>
  <w:num w:numId="18">
    <w:abstractNumId w:val="31"/>
  </w:num>
  <w:num w:numId="19">
    <w:abstractNumId w:val="13"/>
  </w:num>
  <w:num w:numId="20">
    <w:abstractNumId w:val="20"/>
  </w:num>
  <w:num w:numId="21">
    <w:abstractNumId w:val="27"/>
  </w:num>
  <w:num w:numId="22">
    <w:abstractNumId w:val="10"/>
  </w:num>
  <w:num w:numId="23">
    <w:abstractNumId w:val="2"/>
  </w:num>
  <w:num w:numId="24">
    <w:abstractNumId w:val="28"/>
  </w:num>
  <w:num w:numId="25">
    <w:abstractNumId w:val="6"/>
  </w:num>
  <w:num w:numId="26">
    <w:abstractNumId w:val="26"/>
  </w:num>
  <w:num w:numId="27">
    <w:abstractNumId w:val="23"/>
  </w:num>
  <w:num w:numId="28">
    <w:abstractNumId w:val="11"/>
  </w:num>
  <w:num w:numId="29">
    <w:abstractNumId w:val="19"/>
  </w:num>
  <w:num w:numId="30">
    <w:abstractNumId w:val="32"/>
  </w:num>
  <w:num w:numId="31">
    <w:abstractNumId w:val="25"/>
  </w:num>
  <w:num w:numId="32">
    <w:abstractNumId w:val="5"/>
  </w:num>
  <w:num w:numId="33">
    <w:abstractNumId w:val="24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172"/>
    <w:rsid w:val="002553F9"/>
    <w:rsid w:val="0047127A"/>
    <w:rsid w:val="009C681B"/>
    <w:rsid w:val="00A91067"/>
    <w:rsid w:val="00BE403D"/>
    <w:rsid w:val="00C0282B"/>
    <w:rsid w:val="00E3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A691"/>
  <w15:docId w15:val="{A7EAB91B-19CA-4632-802B-EFE6AAD8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BE403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9277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3590</Words>
  <Characters>20469</Characters>
  <Application>Microsoft Office Word</Application>
  <DocSecurity>0</DocSecurity>
  <Lines>170</Lines>
  <Paragraphs>48</Paragraphs>
  <ScaleCrop>false</ScaleCrop>
  <Company>Microsoft</Company>
  <LinksUpToDate>false</LinksUpToDate>
  <CharactersWithSpaces>24011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</cp:lastModifiedBy>
  <cp:revision>7</cp:revision>
  <dcterms:created xsi:type="dcterms:W3CDTF">2017-11-14T17:03:00Z</dcterms:created>
  <dcterms:modified xsi:type="dcterms:W3CDTF">2023-10-30T13:01:00Z</dcterms:modified>
</cp:coreProperties>
</file>