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500" w:rsidRDefault="00356500" w:rsidP="00356500">
      <w:pPr>
        <w:pStyle w:val="a3"/>
        <w:shd w:val="clear" w:color="auto" w:fill="FFFFFF"/>
        <w:spacing w:before="0" w:beforeAutospacing="0" w:after="150" w:afterAutospacing="0"/>
        <w:rPr>
          <w:b/>
          <w:color w:val="000000"/>
        </w:rPr>
      </w:pPr>
      <w:r>
        <w:rPr>
          <w:b/>
          <w:color w:val="000000"/>
        </w:rPr>
        <w:t>Уважаемые студенты. Выполненные задания необходимо сдать до 19.01.2024.</w:t>
      </w:r>
      <w:bookmarkStart w:id="0" w:name="_GoBack"/>
      <w:bookmarkEnd w:id="0"/>
    </w:p>
    <w:p w:rsidR="00356500" w:rsidRPr="00356500" w:rsidRDefault="00356500" w:rsidP="00356500">
      <w:pPr>
        <w:pStyle w:val="a3"/>
        <w:shd w:val="clear" w:color="auto" w:fill="FFFFFF"/>
        <w:spacing w:before="0" w:beforeAutospacing="0" w:after="150" w:afterAutospacing="0"/>
        <w:rPr>
          <w:b/>
          <w:color w:val="000000"/>
          <w:lang w:val="en-US"/>
        </w:rPr>
      </w:pPr>
      <w:r w:rsidRPr="00356500">
        <w:rPr>
          <w:b/>
          <w:color w:val="000000"/>
        </w:rPr>
        <w:t>Задание</w:t>
      </w:r>
      <w:r w:rsidRPr="00356500">
        <w:rPr>
          <w:b/>
          <w:color w:val="000000"/>
          <w:lang w:val="en-US"/>
        </w:rPr>
        <w:t xml:space="preserve"> 1. </w:t>
      </w:r>
      <w:r w:rsidRPr="00356500">
        <w:rPr>
          <w:b/>
          <w:color w:val="000000"/>
        </w:rPr>
        <w:t>Прочитайте</w:t>
      </w:r>
      <w:r w:rsidRPr="00356500">
        <w:rPr>
          <w:b/>
          <w:color w:val="000000"/>
          <w:lang w:val="en-US"/>
        </w:rPr>
        <w:t xml:space="preserve"> </w:t>
      </w:r>
      <w:r w:rsidRPr="00356500">
        <w:rPr>
          <w:b/>
          <w:color w:val="000000"/>
        </w:rPr>
        <w:t>и</w:t>
      </w:r>
      <w:r w:rsidRPr="00356500">
        <w:rPr>
          <w:b/>
          <w:color w:val="000000"/>
          <w:lang w:val="en-US"/>
        </w:rPr>
        <w:t xml:space="preserve"> </w:t>
      </w:r>
      <w:r w:rsidRPr="00356500">
        <w:rPr>
          <w:b/>
          <w:color w:val="000000"/>
        </w:rPr>
        <w:t>письменно</w:t>
      </w:r>
    </w:p>
    <w:p w:rsidR="00356500" w:rsidRPr="00356500" w:rsidRDefault="00356500" w:rsidP="00356500">
      <w:pPr>
        <w:pStyle w:val="a3"/>
        <w:shd w:val="clear" w:color="auto" w:fill="FFFFFF"/>
        <w:spacing w:before="0" w:beforeAutospacing="0" w:after="150" w:afterAutospacing="0"/>
        <w:rPr>
          <w:color w:val="000000"/>
          <w:lang w:val="en-US"/>
        </w:rPr>
      </w:pPr>
      <w:proofErr w:type="spellStart"/>
      <w:proofErr w:type="gramStart"/>
      <w:r w:rsidRPr="00356500">
        <w:rPr>
          <w:color w:val="000000"/>
          <w:lang w:val="en-US"/>
        </w:rPr>
        <w:t>Non traditional</w:t>
      </w:r>
      <w:proofErr w:type="spellEnd"/>
      <w:proofErr w:type="gramEnd"/>
      <w:r w:rsidRPr="00356500">
        <w:rPr>
          <w:color w:val="000000"/>
          <w:lang w:val="en-US"/>
        </w:rPr>
        <w:t xml:space="preserve"> renewable sources of energy It is known that much is being done in the world today for the development of non-traditional sources of energy. Without </w:t>
      </w:r>
      <w:proofErr w:type="gramStart"/>
      <w:r w:rsidRPr="00356500">
        <w:rPr>
          <w:color w:val="000000"/>
          <w:lang w:val="en-US"/>
        </w:rPr>
        <w:t>them</w:t>
      </w:r>
      <w:proofErr w:type="gramEnd"/>
      <w:r w:rsidRPr="00356500">
        <w:rPr>
          <w:color w:val="000000"/>
          <w:lang w:val="en-US"/>
        </w:rPr>
        <w:t xml:space="preserve"> the Earth cannot support its present population of 7 billion people. Now we are using traditional power sources, that is, oil, natural gas, coal, and </w:t>
      </w:r>
      <w:proofErr w:type="gramStart"/>
      <w:r w:rsidRPr="00356500">
        <w:rPr>
          <w:color w:val="000000"/>
          <w:lang w:val="en-US"/>
        </w:rPr>
        <w:t>water power</w:t>
      </w:r>
      <w:proofErr w:type="gramEnd"/>
      <w:r w:rsidRPr="00356500">
        <w:rPr>
          <w:color w:val="000000"/>
          <w:lang w:val="en-US"/>
        </w:rPr>
        <w:t xml:space="preserve"> with the consumption of more than 50 billion barrels per year. It is evident that these sources are </w:t>
      </w:r>
      <w:proofErr w:type="gramStart"/>
      <w:r w:rsidRPr="00356500">
        <w:rPr>
          <w:color w:val="000000"/>
          <w:lang w:val="en-US"/>
        </w:rPr>
        <w:t>not unlimited</w:t>
      </w:r>
      <w:proofErr w:type="gramEnd"/>
      <w:r w:rsidRPr="00356500">
        <w:rPr>
          <w:color w:val="000000"/>
          <w:lang w:val="en-US"/>
        </w:rPr>
        <w:t xml:space="preserve">. That is why it is so important to use such renewable sources of energy as the sun, wind, geothermal energy and others. Research </w:t>
      </w:r>
      <w:proofErr w:type="gramStart"/>
      <w:r w:rsidRPr="00356500">
        <w:rPr>
          <w:color w:val="000000"/>
          <w:lang w:val="en-US"/>
        </w:rPr>
        <w:t>is being carried out</w:t>
      </w:r>
      <w:proofErr w:type="gramEnd"/>
      <w:r w:rsidRPr="00356500">
        <w:rPr>
          <w:color w:val="000000"/>
          <w:lang w:val="en-US"/>
        </w:rPr>
        <w:t xml:space="preserve"> in these fields. One of the most promising research is the development of power stations with direct transformation of solar energy into electricity </w:t>
      </w:r>
      <w:proofErr w:type="gramStart"/>
      <w:r w:rsidRPr="00356500">
        <w:rPr>
          <w:color w:val="000000"/>
          <w:lang w:val="en-US"/>
        </w:rPr>
        <w:t>on the basis of</w:t>
      </w:r>
      <w:proofErr w:type="gramEnd"/>
      <w:r w:rsidRPr="00356500">
        <w:rPr>
          <w:color w:val="000000"/>
          <w:lang w:val="en-US"/>
        </w:rPr>
        <w:t xml:space="preserve"> </w:t>
      </w:r>
      <w:proofErr w:type="spellStart"/>
      <w:r w:rsidRPr="00356500">
        <w:rPr>
          <w:color w:val="000000"/>
          <w:lang w:val="en-US"/>
        </w:rPr>
        <w:t>photoeffect</w:t>
      </w:r>
      <w:proofErr w:type="spellEnd"/>
      <w:r w:rsidRPr="00356500">
        <w:rPr>
          <w:color w:val="000000"/>
          <w:lang w:val="en-US"/>
        </w:rPr>
        <w:t xml:space="preserve">. It was Russia that was the first in the world to develop and test a photoelectric battery of 32,000 volts and effective area of only 0.5 </w:t>
      </w:r>
      <w:proofErr w:type="spellStart"/>
      <w:proofErr w:type="gramStart"/>
      <w:r w:rsidRPr="00356500">
        <w:rPr>
          <w:color w:val="000000"/>
          <w:lang w:val="en-US"/>
        </w:rPr>
        <w:t>sq.m</w:t>
      </w:r>
      <w:proofErr w:type="spellEnd"/>
      <w:r w:rsidRPr="00356500">
        <w:rPr>
          <w:color w:val="000000"/>
          <w:lang w:val="en-US"/>
        </w:rPr>
        <w:t>.,</w:t>
      </w:r>
      <w:proofErr w:type="gramEnd"/>
      <w:r w:rsidRPr="00356500">
        <w:rPr>
          <w:color w:val="000000"/>
          <w:lang w:val="en-US"/>
        </w:rPr>
        <w:t xml:space="preserve"> which made it possible to concentrate solar radiation. This idea </w:t>
      </w:r>
      <w:proofErr w:type="gramStart"/>
      <w:r w:rsidRPr="00356500">
        <w:rPr>
          <w:color w:val="000000"/>
          <w:lang w:val="en-US"/>
        </w:rPr>
        <w:t>is now being intensively developed</w:t>
      </w:r>
      <w:proofErr w:type="gramEnd"/>
      <w:r w:rsidRPr="00356500">
        <w:rPr>
          <w:color w:val="000000"/>
          <w:lang w:val="en-US"/>
        </w:rPr>
        <w:t xml:space="preserve"> in many countries. However, the efficiency of a solar power station </w:t>
      </w:r>
      <w:proofErr w:type="gramStart"/>
      <w:r w:rsidRPr="00356500">
        <w:rPr>
          <w:color w:val="000000"/>
          <w:lang w:val="en-US"/>
        </w:rPr>
        <w:t>is considerably reduced</w:t>
      </w:r>
      <w:proofErr w:type="gramEnd"/>
      <w:r w:rsidRPr="00356500">
        <w:rPr>
          <w:color w:val="000000"/>
          <w:lang w:val="en-US"/>
        </w:rPr>
        <w:t xml:space="preserve"> because of the limited time of its work during the year. </w:t>
      </w:r>
      <w:proofErr w:type="gramStart"/>
      <w:r w:rsidRPr="00356500">
        <w:rPr>
          <w:color w:val="000000"/>
          <w:lang w:val="en-US"/>
        </w:rPr>
        <w:t>But</w:t>
      </w:r>
      <w:proofErr w:type="gramEnd"/>
      <w:r w:rsidRPr="00356500">
        <w:rPr>
          <w:color w:val="000000"/>
          <w:lang w:val="en-US"/>
        </w:rPr>
        <w:t xml:space="preserve"> it is possible to improve the efficiency of solar power stations by developing different combinations of solar power stations and traditional ones – thermal, atomic and hydraulic. Today some engineers are working at the problem of developing electric power stations with the use of a thermal-chemical cycle. It will operate on products of the transformation of solar energy, whereas the “solar” chemical reactor uses CO2 and water stream of the thermal power station. The result is that we have a closed cycle. It </w:t>
      </w:r>
      <w:proofErr w:type="gramStart"/>
      <w:r w:rsidRPr="00356500">
        <w:rPr>
          <w:color w:val="000000"/>
          <w:lang w:val="en-US"/>
        </w:rPr>
        <w:t>is planned</w:t>
      </w:r>
      <w:proofErr w:type="gramEnd"/>
      <w:r w:rsidRPr="00356500">
        <w:rPr>
          <w:color w:val="000000"/>
          <w:lang w:val="en-US"/>
        </w:rPr>
        <w:t xml:space="preserve"> that plants working on the energy of the solar heat provided by the sun will be built on a larger scale. That different wind energy plants are being developed is also </w:t>
      </w:r>
      <w:proofErr w:type="gramStart"/>
      <w:r w:rsidRPr="00356500">
        <w:rPr>
          <w:color w:val="000000"/>
          <w:lang w:val="en-US"/>
        </w:rPr>
        <w:t>well-known</w:t>
      </w:r>
      <w:proofErr w:type="gramEnd"/>
      <w:r w:rsidRPr="00356500">
        <w:rPr>
          <w:color w:val="000000"/>
          <w:lang w:val="en-US"/>
        </w:rPr>
        <w:t xml:space="preserve">. These energy plants can be small (of several </w:t>
      </w:r>
      <w:proofErr w:type="spellStart"/>
      <w:r w:rsidRPr="00356500">
        <w:rPr>
          <w:color w:val="000000"/>
          <w:lang w:val="en-US"/>
        </w:rPr>
        <w:t>kilowattes</w:t>
      </w:r>
      <w:proofErr w:type="spellEnd"/>
      <w:r w:rsidRPr="00356500">
        <w:rPr>
          <w:color w:val="000000"/>
          <w:lang w:val="en-US"/>
        </w:rPr>
        <w:t>) and large powerful systems. It is important that all these advances in developing new sources of energy and improving the old ones help to solve the energy problem as a whole and they do not have negative effects on the environment.</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w:t>
      </w:r>
    </w:p>
    <w:p w:rsidR="00356500" w:rsidRPr="00356500" w:rsidRDefault="00356500" w:rsidP="00356500">
      <w:pPr>
        <w:pStyle w:val="a3"/>
        <w:shd w:val="clear" w:color="auto" w:fill="FFFFFF"/>
        <w:spacing w:before="0" w:beforeAutospacing="0" w:after="150" w:afterAutospacing="0"/>
        <w:rPr>
          <w:b/>
          <w:color w:val="000000"/>
        </w:rPr>
      </w:pPr>
      <w:r w:rsidRPr="00356500">
        <w:rPr>
          <w:b/>
          <w:color w:val="000000"/>
        </w:rPr>
        <w:t>Задание 2. Переведите следующие фразы на русский язык письменно:</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1. </w:t>
      </w:r>
      <w:proofErr w:type="gramStart"/>
      <w:r w:rsidRPr="00356500">
        <w:rPr>
          <w:color w:val="000000"/>
          <w:lang w:val="en-US"/>
        </w:rPr>
        <w:t>non-traditional</w:t>
      </w:r>
      <w:proofErr w:type="gramEnd"/>
      <w:r w:rsidRPr="00356500">
        <w:rPr>
          <w:color w:val="000000"/>
          <w:lang w:val="en-US"/>
        </w:rPr>
        <w:t xml:space="preserve"> sources of energy</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2. 50 billion barrels per year</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3. </w:t>
      </w:r>
      <w:proofErr w:type="gramStart"/>
      <w:r w:rsidRPr="00356500">
        <w:rPr>
          <w:color w:val="000000"/>
          <w:lang w:val="en-US"/>
        </w:rPr>
        <w:t>promising</w:t>
      </w:r>
      <w:proofErr w:type="gramEnd"/>
      <w:r w:rsidRPr="00356500">
        <w:rPr>
          <w:color w:val="000000"/>
          <w:lang w:val="en-US"/>
        </w:rPr>
        <w:t xml:space="preserve"> research</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4. </w:t>
      </w:r>
      <w:proofErr w:type="gramStart"/>
      <w:r w:rsidRPr="00356500">
        <w:rPr>
          <w:color w:val="000000"/>
          <w:lang w:val="en-US"/>
        </w:rPr>
        <w:t>effective</w:t>
      </w:r>
      <w:proofErr w:type="gramEnd"/>
      <w:r w:rsidRPr="00356500">
        <w:rPr>
          <w:color w:val="000000"/>
          <w:lang w:val="en-US"/>
        </w:rPr>
        <w:t xml:space="preserve"> area</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5. </w:t>
      </w:r>
      <w:proofErr w:type="gramStart"/>
      <w:r w:rsidRPr="00356500">
        <w:rPr>
          <w:color w:val="000000"/>
          <w:lang w:val="en-US"/>
        </w:rPr>
        <w:t>the</w:t>
      </w:r>
      <w:proofErr w:type="gramEnd"/>
      <w:r w:rsidRPr="00356500">
        <w:rPr>
          <w:color w:val="000000"/>
          <w:lang w:val="en-US"/>
        </w:rPr>
        <w:t xml:space="preserve"> limited time of work</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6. </w:t>
      </w:r>
      <w:proofErr w:type="gramStart"/>
      <w:r w:rsidRPr="00356500">
        <w:rPr>
          <w:color w:val="000000"/>
          <w:lang w:val="en-US"/>
        </w:rPr>
        <w:t>to</w:t>
      </w:r>
      <w:proofErr w:type="gramEnd"/>
      <w:r w:rsidRPr="00356500">
        <w:rPr>
          <w:color w:val="000000"/>
          <w:lang w:val="en-US"/>
        </w:rPr>
        <w:t xml:space="preserve"> improve the efficiency</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7. </w:t>
      </w:r>
      <w:proofErr w:type="gramStart"/>
      <w:r w:rsidRPr="00356500">
        <w:rPr>
          <w:color w:val="000000"/>
          <w:lang w:val="en-US"/>
        </w:rPr>
        <w:t>the</w:t>
      </w:r>
      <w:proofErr w:type="gramEnd"/>
      <w:r w:rsidRPr="00356500">
        <w:rPr>
          <w:color w:val="000000"/>
          <w:lang w:val="en-US"/>
        </w:rPr>
        <w:t xml:space="preserve"> use of a thermal-chemical cycle</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8. on a larger scale</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9. </w:t>
      </w:r>
      <w:proofErr w:type="gramStart"/>
      <w:r w:rsidRPr="00356500">
        <w:rPr>
          <w:color w:val="000000"/>
          <w:lang w:val="en-US"/>
        </w:rPr>
        <w:t>advances</w:t>
      </w:r>
      <w:proofErr w:type="gramEnd"/>
      <w:r w:rsidRPr="00356500">
        <w:rPr>
          <w:color w:val="000000"/>
          <w:lang w:val="en-US"/>
        </w:rPr>
        <w:t xml:space="preserve"> in developing new sources of energy</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10. </w:t>
      </w:r>
      <w:proofErr w:type="gramStart"/>
      <w:r w:rsidRPr="00356500">
        <w:rPr>
          <w:color w:val="000000"/>
          <w:lang w:val="en-US"/>
        </w:rPr>
        <w:t>not</w:t>
      </w:r>
      <w:proofErr w:type="gramEnd"/>
      <w:r w:rsidRPr="00356500">
        <w:rPr>
          <w:color w:val="000000"/>
          <w:lang w:val="en-US"/>
        </w:rPr>
        <w:t xml:space="preserve"> to have negative effects on the environment</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w:t>
      </w:r>
    </w:p>
    <w:p w:rsidR="00356500" w:rsidRPr="00356500" w:rsidRDefault="00356500" w:rsidP="00356500">
      <w:pPr>
        <w:pStyle w:val="a3"/>
        <w:shd w:val="clear" w:color="auto" w:fill="FFFFFF"/>
        <w:spacing w:before="0" w:beforeAutospacing="0" w:after="150" w:afterAutospacing="0"/>
        <w:rPr>
          <w:b/>
          <w:color w:val="000000"/>
        </w:rPr>
      </w:pPr>
      <w:r w:rsidRPr="00356500">
        <w:rPr>
          <w:b/>
          <w:color w:val="000000"/>
        </w:rPr>
        <w:t>Задание 3. Дайте английские эквиваленты следующих слов и фраз:</w:t>
      </w:r>
    </w:p>
    <w:p w:rsidR="00356500" w:rsidRPr="00356500" w:rsidRDefault="00356500" w:rsidP="00356500">
      <w:pPr>
        <w:pStyle w:val="a3"/>
        <w:shd w:val="clear" w:color="auto" w:fill="FFFFFF"/>
        <w:spacing w:before="0" w:beforeAutospacing="0" w:after="150" w:afterAutospacing="0"/>
        <w:rPr>
          <w:color w:val="000000"/>
        </w:rPr>
      </w:pPr>
      <w:r w:rsidRPr="00356500">
        <w:rPr>
          <w:color w:val="000000"/>
        </w:rPr>
        <w:t>1. известно</w:t>
      </w:r>
    </w:p>
    <w:p w:rsidR="00356500" w:rsidRPr="00356500" w:rsidRDefault="00356500" w:rsidP="00356500">
      <w:pPr>
        <w:pStyle w:val="a3"/>
        <w:shd w:val="clear" w:color="auto" w:fill="FFFFFF"/>
        <w:spacing w:before="0" w:beforeAutospacing="0" w:after="150" w:afterAutospacing="0"/>
        <w:rPr>
          <w:color w:val="000000"/>
        </w:rPr>
      </w:pPr>
      <w:r w:rsidRPr="00356500">
        <w:rPr>
          <w:color w:val="000000"/>
        </w:rPr>
        <w:t>2. поддерживать</w:t>
      </w:r>
    </w:p>
    <w:p w:rsidR="00356500" w:rsidRPr="00356500" w:rsidRDefault="00356500" w:rsidP="00356500">
      <w:pPr>
        <w:pStyle w:val="a3"/>
        <w:shd w:val="clear" w:color="auto" w:fill="FFFFFF"/>
        <w:spacing w:before="0" w:beforeAutospacing="0" w:after="150" w:afterAutospacing="0"/>
        <w:rPr>
          <w:color w:val="000000"/>
        </w:rPr>
      </w:pPr>
      <w:r w:rsidRPr="00356500">
        <w:rPr>
          <w:color w:val="000000"/>
        </w:rPr>
        <w:t>3. потребление</w:t>
      </w:r>
    </w:p>
    <w:p w:rsidR="00356500" w:rsidRPr="00356500" w:rsidRDefault="00356500" w:rsidP="00356500">
      <w:pPr>
        <w:pStyle w:val="a3"/>
        <w:shd w:val="clear" w:color="auto" w:fill="FFFFFF"/>
        <w:spacing w:before="0" w:beforeAutospacing="0" w:after="150" w:afterAutospacing="0"/>
        <w:rPr>
          <w:color w:val="000000"/>
        </w:rPr>
      </w:pPr>
      <w:r w:rsidRPr="00356500">
        <w:rPr>
          <w:color w:val="000000"/>
        </w:rPr>
        <w:lastRenderedPageBreak/>
        <w:t>4. поэтому</w:t>
      </w:r>
    </w:p>
    <w:p w:rsidR="00356500" w:rsidRPr="00356500" w:rsidRDefault="00356500" w:rsidP="00356500">
      <w:pPr>
        <w:pStyle w:val="a3"/>
        <w:shd w:val="clear" w:color="auto" w:fill="FFFFFF"/>
        <w:spacing w:before="0" w:beforeAutospacing="0" w:after="150" w:afterAutospacing="0"/>
        <w:rPr>
          <w:color w:val="000000"/>
        </w:rPr>
      </w:pPr>
      <w:r w:rsidRPr="00356500">
        <w:rPr>
          <w:color w:val="000000"/>
        </w:rPr>
        <w:t>5. проводить исследование</w:t>
      </w:r>
    </w:p>
    <w:p w:rsidR="00356500" w:rsidRPr="00356500" w:rsidRDefault="00356500" w:rsidP="00356500">
      <w:pPr>
        <w:pStyle w:val="a3"/>
        <w:shd w:val="clear" w:color="auto" w:fill="FFFFFF"/>
        <w:spacing w:before="0" w:beforeAutospacing="0" w:after="150" w:afterAutospacing="0"/>
        <w:rPr>
          <w:color w:val="000000"/>
        </w:rPr>
      </w:pPr>
      <w:r w:rsidRPr="00356500">
        <w:rPr>
          <w:color w:val="000000"/>
        </w:rPr>
        <w:t>6. на основе</w:t>
      </w:r>
    </w:p>
    <w:p w:rsidR="00356500" w:rsidRPr="00356500" w:rsidRDefault="00356500" w:rsidP="00356500">
      <w:pPr>
        <w:pStyle w:val="a3"/>
        <w:shd w:val="clear" w:color="auto" w:fill="FFFFFF"/>
        <w:spacing w:before="0" w:beforeAutospacing="0" w:after="150" w:afterAutospacing="0"/>
        <w:rPr>
          <w:color w:val="000000"/>
        </w:rPr>
      </w:pPr>
      <w:r w:rsidRPr="00356500">
        <w:rPr>
          <w:color w:val="000000"/>
        </w:rPr>
        <w:t>7. концентрировать солнечное излучение</w:t>
      </w:r>
    </w:p>
    <w:p w:rsidR="00356500" w:rsidRPr="00356500" w:rsidRDefault="00356500" w:rsidP="00356500">
      <w:pPr>
        <w:pStyle w:val="a3"/>
        <w:shd w:val="clear" w:color="auto" w:fill="FFFFFF"/>
        <w:spacing w:before="0" w:beforeAutospacing="0" w:after="150" w:afterAutospacing="0"/>
        <w:rPr>
          <w:color w:val="000000"/>
        </w:rPr>
      </w:pPr>
      <w:r w:rsidRPr="00356500">
        <w:rPr>
          <w:color w:val="000000"/>
        </w:rPr>
        <w:t>8. интенсивно развиваться</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9. </w:t>
      </w:r>
      <w:proofErr w:type="gramStart"/>
      <w:r w:rsidRPr="00356500">
        <w:rPr>
          <w:color w:val="000000"/>
        </w:rPr>
        <w:t>значительно</w:t>
      </w:r>
      <w:proofErr w:type="gramEnd"/>
      <w:r w:rsidRPr="00356500">
        <w:rPr>
          <w:color w:val="000000"/>
          <w:lang w:val="en-US"/>
        </w:rPr>
        <w:t xml:space="preserve"> </w:t>
      </w:r>
      <w:r w:rsidRPr="00356500">
        <w:rPr>
          <w:color w:val="000000"/>
        </w:rPr>
        <w:t>снижаться</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10. </w:t>
      </w:r>
      <w:proofErr w:type="gramStart"/>
      <w:r w:rsidRPr="00356500">
        <w:rPr>
          <w:color w:val="000000"/>
        </w:rPr>
        <w:t>работать</w:t>
      </w:r>
      <w:proofErr w:type="gramEnd"/>
      <w:r w:rsidRPr="00356500">
        <w:rPr>
          <w:color w:val="000000"/>
          <w:lang w:val="en-US"/>
        </w:rPr>
        <w:t xml:space="preserve"> </w:t>
      </w:r>
      <w:r w:rsidRPr="00356500">
        <w:rPr>
          <w:color w:val="000000"/>
        </w:rPr>
        <w:t>над</w:t>
      </w:r>
      <w:r w:rsidRPr="00356500">
        <w:rPr>
          <w:color w:val="000000"/>
          <w:lang w:val="en-US"/>
        </w:rPr>
        <w:t xml:space="preserve"> </w:t>
      </w:r>
      <w:r w:rsidRPr="00356500">
        <w:rPr>
          <w:color w:val="000000"/>
        </w:rPr>
        <w:t>проблемой</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w:t>
      </w:r>
    </w:p>
    <w:p w:rsidR="00356500" w:rsidRPr="00356500" w:rsidRDefault="00356500" w:rsidP="00356500">
      <w:pPr>
        <w:pStyle w:val="a3"/>
        <w:shd w:val="clear" w:color="auto" w:fill="FFFFFF"/>
        <w:spacing w:before="0" w:beforeAutospacing="0" w:after="150" w:afterAutospacing="0"/>
        <w:rPr>
          <w:b/>
          <w:color w:val="000000"/>
        </w:rPr>
      </w:pPr>
      <w:r w:rsidRPr="00356500">
        <w:rPr>
          <w:b/>
          <w:color w:val="000000"/>
        </w:rPr>
        <w:t>Задание 4.Образуйте три степени сравнения прилагательных:</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small</w:t>
      </w:r>
      <w:proofErr w:type="gramEnd"/>
      <w:r w:rsidRPr="00356500">
        <w:rPr>
          <w:color w:val="000000"/>
          <w:lang w:val="en-US"/>
        </w:rPr>
        <w:t>, important, happy, good, effective, little, new, old, big.</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small</w:t>
      </w:r>
      <w:proofErr w:type="gramEnd"/>
      <w:r w:rsidRPr="00356500">
        <w:rPr>
          <w:color w:val="000000"/>
          <w:lang w:val="en-US"/>
        </w:rPr>
        <w:t xml:space="preserve"> – smaller – the smallest,</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important</w:t>
      </w:r>
      <w:proofErr w:type="gramEnd"/>
      <w:r w:rsidRPr="00356500">
        <w:rPr>
          <w:color w:val="000000"/>
          <w:lang w:val="en-US"/>
        </w:rPr>
        <w:t>- more important – the most important,</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happy</w:t>
      </w:r>
      <w:proofErr w:type="gramEnd"/>
      <w:r w:rsidRPr="00356500">
        <w:rPr>
          <w:color w:val="000000"/>
          <w:lang w:val="en-US"/>
        </w:rPr>
        <w:t xml:space="preserve"> - happier -the happiest,</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good-better</w:t>
      </w:r>
      <w:proofErr w:type="gramEnd"/>
      <w:r w:rsidRPr="00356500">
        <w:rPr>
          <w:color w:val="000000"/>
          <w:lang w:val="en-US"/>
        </w:rPr>
        <w:t xml:space="preserve"> - the best,</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effective</w:t>
      </w:r>
      <w:proofErr w:type="gramEnd"/>
      <w:r w:rsidRPr="00356500">
        <w:rPr>
          <w:color w:val="000000"/>
          <w:lang w:val="en-US"/>
        </w:rPr>
        <w:t xml:space="preserve"> – effective - the </w:t>
      </w:r>
      <w:proofErr w:type="spellStart"/>
      <w:r w:rsidRPr="00356500">
        <w:rPr>
          <w:color w:val="000000"/>
          <w:lang w:val="en-US"/>
        </w:rPr>
        <w:t>effectivest</w:t>
      </w:r>
      <w:proofErr w:type="spellEnd"/>
      <w:r w:rsidRPr="00356500">
        <w:rPr>
          <w:color w:val="000000"/>
          <w:lang w:val="en-US"/>
        </w:rPr>
        <w:t>,</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little</w:t>
      </w:r>
      <w:proofErr w:type="gramEnd"/>
      <w:r w:rsidRPr="00356500">
        <w:rPr>
          <w:color w:val="000000"/>
          <w:lang w:val="en-US"/>
        </w:rPr>
        <w:t xml:space="preserve"> -less - the least,</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new</w:t>
      </w:r>
      <w:proofErr w:type="gramEnd"/>
      <w:r w:rsidRPr="00356500">
        <w:rPr>
          <w:color w:val="000000"/>
          <w:lang w:val="en-US"/>
        </w:rPr>
        <w:t xml:space="preserve"> -newer – the newest,</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old-elder</w:t>
      </w:r>
      <w:proofErr w:type="gramEnd"/>
      <w:r w:rsidRPr="00356500">
        <w:rPr>
          <w:color w:val="000000"/>
          <w:lang w:val="en-US"/>
        </w:rPr>
        <w:t xml:space="preserve"> -the eldest,</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big</w:t>
      </w:r>
      <w:proofErr w:type="gramEnd"/>
      <w:r w:rsidRPr="00356500">
        <w:rPr>
          <w:color w:val="000000"/>
          <w:lang w:val="en-US"/>
        </w:rPr>
        <w:t xml:space="preserve"> – bigger – the biggest.</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w:t>
      </w:r>
    </w:p>
    <w:p w:rsidR="00356500" w:rsidRPr="00356500" w:rsidRDefault="00356500" w:rsidP="00356500">
      <w:pPr>
        <w:pStyle w:val="a3"/>
        <w:shd w:val="clear" w:color="auto" w:fill="FFFFFF"/>
        <w:spacing w:before="0" w:beforeAutospacing="0" w:after="150" w:afterAutospacing="0"/>
        <w:rPr>
          <w:b/>
          <w:color w:val="000000"/>
        </w:rPr>
      </w:pPr>
      <w:r w:rsidRPr="00356500">
        <w:rPr>
          <w:b/>
          <w:color w:val="000000"/>
        </w:rPr>
        <w:t>Задание</w:t>
      </w:r>
      <w:r w:rsidRPr="00356500">
        <w:rPr>
          <w:b/>
          <w:color w:val="000000"/>
          <w:lang w:val="en-US"/>
        </w:rPr>
        <w:t xml:space="preserve"> 6. </w:t>
      </w:r>
      <w:r w:rsidRPr="00356500">
        <w:rPr>
          <w:b/>
          <w:color w:val="000000"/>
        </w:rPr>
        <w:t>Найдите и выпишите из текста.</w:t>
      </w:r>
    </w:p>
    <w:p w:rsidR="00356500" w:rsidRPr="00356500" w:rsidRDefault="00356500" w:rsidP="00356500">
      <w:pPr>
        <w:pStyle w:val="a3"/>
        <w:shd w:val="clear" w:color="auto" w:fill="FFFFFF"/>
        <w:spacing w:before="0" w:beforeAutospacing="0" w:after="150" w:afterAutospacing="0"/>
        <w:rPr>
          <w:color w:val="000000"/>
        </w:rPr>
      </w:pPr>
      <w:proofErr w:type="gramStart"/>
      <w:r w:rsidRPr="00356500">
        <w:rPr>
          <w:color w:val="000000"/>
        </w:rPr>
        <w:t>а</w:t>
      </w:r>
      <w:proofErr w:type="gramEnd"/>
      <w:r w:rsidRPr="00356500">
        <w:rPr>
          <w:color w:val="000000"/>
        </w:rPr>
        <w:t>) 5 неправильных глагола (укажите 3 формы этих глаголов);</w:t>
      </w:r>
    </w:p>
    <w:p w:rsidR="00356500" w:rsidRPr="00356500" w:rsidRDefault="00356500" w:rsidP="00356500">
      <w:pPr>
        <w:pStyle w:val="a3"/>
        <w:shd w:val="clear" w:color="auto" w:fill="FFFFFF"/>
        <w:spacing w:before="0" w:beforeAutospacing="0" w:after="150" w:afterAutospacing="0"/>
        <w:rPr>
          <w:color w:val="000000"/>
        </w:rPr>
      </w:pPr>
      <w:proofErr w:type="gramStart"/>
      <w:r w:rsidRPr="00356500">
        <w:rPr>
          <w:color w:val="000000"/>
        </w:rPr>
        <w:t>б</w:t>
      </w:r>
      <w:proofErr w:type="gramEnd"/>
      <w:r w:rsidRPr="00356500">
        <w:rPr>
          <w:color w:val="000000"/>
        </w:rPr>
        <w:t>) 5 предложений с глаголами в страдательном залоге;</w:t>
      </w:r>
    </w:p>
    <w:p w:rsidR="00356500" w:rsidRPr="00356500" w:rsidRDefault="00356500" w:rsidP="00356500">
      <w:pPr>
        <w:pStyle w:val="a3"/>
        <w:shd w:val="clear" w:color="auto" w:fill="FFFFFF"/>
        <w:spacing w:before="0" w:beforeAutospacing="0" w:after="150" w:afterAutospacing="0"/>
        <w:rPr>
          <w:color w:val="000000"/>
        </w:rPr>
      </w:pPr>
      <w:proofErr w:type="gramStart"/>
      <w:r w:rsidRPr="00356500">
        <w:rPr>
          <w:color w:val="000000"/>
        </w:rPr>
        <w:t>в</w:t>
      </w:r>
      <w:proofErr w:type="gramEnd"/>
      <w:r w:rsidRPr="00356500">
        <w:rPr>
          <w:color w:val="000000"/>
        </w:rPr>
        <w:t>) 2 предложения с модальными глаголами.</w:t>
      </w:r>
    </w:p>
    <w:p w:rsidR="00356500" w:rsidRPr="00356500" w:rsidRDefault="00356500" w:rsidP="00356500">
      <w:pPr>
        <w:pStyle w:val="a3"/>
        <w:shd w:val="clear" w:color="auto" w:fill="FFFFFF"/>
        <w:spacing w:before="0" w:beforeAutospacing="0" w:after="150" w:afterAutospacing="0"/>
        <w:rPr>
          <w:color w:val="000000"/>
        </w:rPr>
      </w:pPr>
      <w:r w:rsidRPr="00356500">
        <w:rPr>
          <w:color w:val="000000"/>
        </w:rPr>
        <w:t> </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rPr>
        <w:t>а</w:t>
      </w:r>
      <w:proofErr w:type="gramEnd"/>
      <w:r w:rsidRPr="00356500">
        <w:rPr>
          <w:color w:val="000000"/>
          <w:lang w:val="en-US"/>
        </w:rPr>
        <w:t>) do-did – done,</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be-</w:t>
      </w:r>
      <w:proofErr w:type="gramEnd"/>
      <w:r w:rsidRPr="00356500">
        <w:rPr>
          <w:color w:val="000000"/>
          <w:lang w:val="en-US"/>
        </w:rPr>
        <w:t>was – been,</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make-</w:t>
      </w:r>
      <w:proofErr w:type="gramEnd"/>
      <w:r w:rsidRPr="00356500">
        <w:rPr>
          <w:color w:val="000000"/>
          <w:lang w:val="en-US"/>
        </w:rPr>
        <w:t xml:space="preserve"> made-made,</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have-had-had</w:t>
      </w:r>
      <w:proofErr w:type="gramEnd"/>
      <w:r w:rsidRPr="00356500">
        <w:rPr>
          <w:color w:val="000000"/>
          <w:lang w:val="en-US"/>
        </w:rPr>
        <w:t>,</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t>build</w:t>
      </w:r>
      <w:proofErr w:type="gramEnd"/>
      <w:r w:rsidRPr="00356500">
        <w:rPr>
          <w:color w:val="000000"/>
          <w:lang w:val="en-US"/>
        </w:rPr>
        <w:t xml:space="preserve"> – built-built,</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rPr>
        <w:t>б</w:t>
      </w:r>
      <w:proofErr w:type="gramEnd"/>
      <w:r w:rsidRPr="00356500">
        <w:rPr>
          <w:color w:val="000000"/>
          <w:lang w:val="en-US"/>
        </w:rPr>
        <w:t>) 1.It will operate on products of the transformation of solar energy, whereas the “solar” chemical reactor uses CO2 and water stream of the thermal power station.</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2. It </w:t>
      </w:r>
      <w:proofErr w:type="gramStart"/>
      <w:r w:rsidRPr="00356500">
        <w:rPr>
          <w:color w:val="000000"/>
          <w:lang w:val="en-US"/>
        </w:rPr>
        <w:t>is planned</w:t>
      </w:r>
      <w:proofErr w:type="gramEnd"/>
      <w:r w:rsidRPr="00356500">
        <w:rPr>
          <w:color w:val="000000"/>
          <w:lang w:val="en-US"/>
        </w:rPr>
        <w:t xml:space="preserve"> that plants working on the energy of the solar heat provided by the sun will be built on a larger scale.</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3. Research </w:t>
      </w:r>
      <w:proofErr w:type="gramStart"/>
      <w:r w:rsidRPr="00356500">
        <w:rPr>
          <w:color w:val="000000"/>
          <w:lang w:val="en-US"/>
        </w:rPr>
        <w:t>is being carried out</w:t>
      </w:r>
      <w:proofErr w:type="gramEnd"/>
      <w:r w:rsidRPr="00356500">
        <w:rPr>
          <w:color w:val="000000"/>
          <w:lang w:val="en-US"/>
        </w:rPr>
        <w:t xml:space="preserve"> in these fields.</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lang w:val="en-US"/>
        </w:rPr>
        <w:lastRenderedPageBreak/>
        <w:t>4. But</w:t>
      </w:r>
      <w:proofErr w:type="gramEnd"/>
      <w:r w:rsidRPr="00356500">
        <w:rPr>
          <w:color w:val="000000"/>
          <w:lang w:val="en-US"/>
        </w:rPr>
        <w:t xml:space="preserve"> it is possible to improve the efficiency of solar power stations by developing different combinations of solar power stations and traditional ones – thermal, atomic and hydraulic.</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5. Now we are using traditional power sources, that is, oil, natural gas, coal, and </w:t>
      </w:r>
      <w:proofErr w:type="gramStart"/>
      <w:r w:rsidRPr="00356500">
        <w:rPr>
          <w:color w:val="000000"/>
          <w:lang w:val="en-US"/>
        </w:rPr>
        <w:t>water power</w:t>
      </w:r>
      <w:proofErr w:type="gramEnd"/>
      <w:r w:rsidRPr="00356500">
        <w:rPr>
          <w:color w:val="000000"/>
          <w:lang w:val="en-US"/>
        </w:rPr>
        <w:t xml:space="preserve"> with the consumption of more than 50 billion barrels per year.</w:t>
      </w:r>
    </w:p>
    <w:p w:rsidR="00356500" w:rsidRPr="00356500" w:rsidRDefault="00356500" w:rsidP="00356500">
      <w:pPr>
        <w:pStyle w:val="a3"/>
        <w:shd w:val="clear" w:color="auto" w:fill="FFFFFF"/>
        <w:spacing w:before="0" w:beforeAutospacing="0" w:after="150" w:afterAutospacing="0"/>
        <w:rPr>
          <w:color w:val="000000"/>
          <w:lang w:val="en-US"/>
        </w:rPr>
      </w:pPr>
      <w:proofErr w:type="gramStart"/>
      <w:r w:rsidRPr="00356500">
        <w:rPr>
          <w:color w:val="000000"/>
        </w:rPr>
        <w:t>в</w:t>
      </w:r>
      <w:proofErr w:type="gramEnd"/>
      <w:r w:rsidRPr="00356500">
        <w:rPr>
          <w:color w:val="000000"/>
          <w:lang w:val="en-US"/>
        </w:rPr>
        <w:t>) 1. It will operate on products of the transformation of solar energy, whereas the “solar” chemical reactor uses CO2 and water stream of the thermal power station.</w:t>
      </w:r>
    </w:p>
    <w:p w:rsidR="00356500" w:rsidRPr="00356500" w:rsidRDefault="00356500" w:rsidP="00356500">
      <w:pPr>
        <w:pStyle w:val="a3"/>
        <w:shd w:val="clear" w:color="auto" w:fill="FFFFFF"/>
        <w:spacing w:before="0" w:beforeAutospacing="0" w:after="150" w:afterAutospacing="0"/>
        <w:rPr>
          <w:color w:val="000000"/>
          <w:lang w:val="en-US"/>
        </w:rPr>
      </w:pPr>
      <w:r w:rsidRPr="00356500">
        <w:rPr>
          <w:color w:val="000000"/>
          <w:lang w:val="en-US"/>
        </w:rPr>
        <w:t xml:space="preserve">2. These energy plants can be small (of several </w:t>
      </w:r>
      <w:proofErr w:type="spellStart"/>
      <w:r w:rsidRPr="00356500">
        <w:rPr>
          <w:color w:val="000000"/>
          <w:lang w:val="en-US"/>
        </w:rPr>
        <w:t>kilowattes</w:t>
      </w:r>
      <w:proofErr w:type="spellEnd"/>
      <w:r w:rsidRPr="00356500">
        <w:rPr>
          <w:color w:val="000000"/>
          <w:lang w:val="en-US"/>
        </w:rPr>
        <w:t>) and large powerful systems.</w:t>
      </w:r>
    </w:p>
    <w:p w:rsidR="001068BE" w:rsidRPr="00356500" w:rsidRDefault="001068BE">
      <w:pPr>
        <w:rPr>
          <w:rFonts w:ascii="Times New Roman" w:hAnsi="Times New Roman" w:cs="Times New Roman"/>
          <w:sz w:val="24"/>
          <w:szCs w:val="24"/>
        </w:rPr>
      </w:pPr>
    </w:p>
    <w:sectPr w:rsidR="001068BE" w:rsidRPr="00356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9AC"/>
    <w:rsid w:val="001068BE"/>
    <w:rsid w:val="003059AC"/>
    <w:rsid w:val="00356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343FC-143F-416F-AAFE-D636B147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65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2024-01-16T05:22:00Z</dcterms:created>
  <dcterms:modified xsi:type="dcterms:W3CDTF">2024-01-16T05:27:00Z</dcterms:modified>
</cp:coreProperties>
</file>