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64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37564">
        <w:rPr>
          <w:rFonts w:ascii="Times New Roman" w:hAnsi="Times New Roman" w:cs="Times New Roman"/>
          <w:b/>
          <w:sz w:val="28"/>
          <w:szCs w:val="28"/>
        </w:rPr>
        <w:t xml:space="preserve">Лекция 1. Введение в дисциплину «Рисование и лепка»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37564" w:rsidRPr="005018AD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– неотъемлемая задача при подготовке поваров и кондитеров</w:t>
      </w:r>
      <w:r w:rsidR="00337564" w:rsidRPr="00337564">
        <w:rPr>
          <w:rFonts w:ascii="Times New Roman" w:hAnsi="Times New Roman" w:cs="Times New Roman"/>
          <w:sz w:val="28"/>
          <w:szCs w:val="28"/>
        </w:rPr>
        <w:t xml:space="preserve">. Поварское и кулинарное искусство требует развитого эстетического чувства и художественного вкуса. Для декоративно-художественного оформления таких кондитерских изделий, как торты, пирожные, а также холодные и горячие закуски, десерт, необходимы определенные знания и практические умения в области изобразительной грамоты. </w:t>
      </w:r>
    </w:p>
    <w:p w:rsidR="005018AD" w:rsidRPr="00D9617E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564">
        <w:rPr>
          <w:rFonts w:ascii="Times New Roman" w:hAnsi="Times New Roman" w:cs="Times New Roman"/>
          <w:sz w:val="28"/>
          <w:szCs w:val="28"/>
        </w:rPr>
        <w:t xml:space="preserve">Навыки грамотного рисования и лепки нужны повару и кондитеру для решения творческих задач в его производственной деятельности. Этими задачами являются художественное мышление и образное представление. Систематической, целостной работой в изучении курса «Рисование и лепка», можно воспитать у учащихся потребность именно в таком творческом труде. </w:t>
      </w:r>
      <w:r w:rsidRPr="005018AD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Pr="00337564">
        <w:rPr>
          <w:rFonts w:ascii="Times New Roman" w:hAnsi="Times New Roman" w:cs="Times New Roman"/>
          <w:sz w:val="28"/>
          <w:szCs w:val="28"/>
        </w:rPr>
        <w:t xml:space="preserve">– структурная основа зрительно воспринимаемой формы; изображение на плоскости, созданное средствами графики. </w:t>
      </w:r>
      <w:r w:rsidR="00CA0B60">
        <w:rPr>
          <w:rFonts w:ascii="Times New Roman" w:hAnsi="Times New Roman" w:cs="Times New Roman"/>
          <w:b/>
          <w:sz w:val="28"/>
          <w:szCs w:val="28"/>
        </w:rPr>
        <w:t>(презентация  слайд2</w:t>
      </w:r>
      <w:r w:rsidR="00D9617E"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D9617E" w:rsidRDefault="00337564" w:rsidP="00D96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b/>
          <w:sz w:val="28"/>
          <w:szCs w:val="28"/>
        </w:rPr>
        <w:t>Графика</w:t>
      </w:r>
      <w:r w:rsidRPr="00337564">
        <w:rPr>
          <w:rFonts w:ascii="Times New Roman" w:hAnsi="Times New Roman" w:cs="Times New Roman"/>
          <w:sz w:val="28"/>
          <w:szCs w:val="28"/>
        </w:rPr>
        <w:t xml:space="preserve"> – разновидность изобразительного искусства, использующая в качестве основных изобразительных средств, называемых графическими, свойства изобразительной поверхности, линии, штрихи, пятна и точки. Многочисленные разновидности рисунка различаются по технике, методам и характеру рисования, по назначению, жанрам и темам.</w:t>
      </w:r>
    </w:p>
    <w:p w:rsidR="005018AD" w:rsidRPr="00D9617E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564">
        <w:rPr>
          <w:rFonts w:ascii="Times New Roman" w:hAnsi="Times New Roman" w:cs="Times New Roman"/>
          <w:sz w:val="28"/>
          <w:szCs w:val="28"/>
        </w:rPr>
        <w:t xml:space="preserve"> </w:t>
      </w:r>
      <w:r w:rsidR="00CA0B60">
        <w:rPr>
          <w:rFonts w:ascii="Times New Roman" w:hAnsi="Times New Roman" w:cs="Times New Roman"/>
          <w:b/>
          <w:sz w:val="28"/>
          <w:szCs w:val="28"/>
        </w:rPr>
        <w:t>(презентация  слайд 3</w:t>
      </w:r>
      <w:r w:rsidR="00D9617E"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CA0B60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b/>
          <w:sz w:val="28"/>
          <w:szCs w:val="28"/>
        </w:rPr>
        <w:t>Станковый рисунок</w:t>
      </w:r>
      <w:r w:rsidRPr="00337564">
        <w:rPr>
          <w:rFonts w:ascii="Times New Roman" w:hAnsi="Times New Roman" w:cs="Times New Roman"/>
          <w:sz w:val="28"/>
          <w:szCs w:val="28"/>
        </w:rPr>
        <w:t xml:space="preserve"> – выполненное на мольберте (станке художника), на отдельном листе, тщательно проработанное художественное произведение различных жанров (портрет, пейзаж, натюрморт, бытовой рисунок и др.). </w:t>
      </w:r>
    </w:p>
    <w:p w:rsidR="00CA0B60" w:rsidRPr="00CA0B60" w:rsidRDefault="00CA0B60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(презентация  слайд 4</w:t>
      </w:r>
      <w:r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5018AD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b/>
          <w:sz w:val="28"/>
          <w:szCs w:val="28"/>
        </w:rPr>
        <w:t>Академический рисунок</w:t>
      </w:r>
      <w:r w:rsidRPr="00337564">
        <w:rPr>
          <w:rFonts w:ascii="Times New Roman" w:hAnsi="Times New Roman" w:cs="Times New Roman"/>
          <w:sz w:val="28"/>
          <w:szCs w:val="28"/>
        </w:rPr>
        <w:t xml:space="preserve"> – это длительный рисунок, выполняемый с подробной передачей конструкции и светотени объектов. </w:t>
      </w:r>
    </w:p>
    <w:p w:rsidR="00CA0B60" w:rsidRDefault="00CA0B60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(презентация  слайд 5</w:t>
      </w:r>
      <w:r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5018AD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b/>
          <w:sz w:val="28"/>
          <w:szCs w:val="28"/>
        </w:rPr>
        <w:t xml:space="preserve">Набросок </w:t>
      </w:r>
      <w:r w:rsidRPr="00337564">
        <w:rPr>
          <w:rFonts w:ascii="Times New Roman" w:hAnsi="Times New Roman" w:cs="Times New Roman"/>
          <w:sz w:val="28"/>
          <w:szCs w:val="28"/>
        </w:rPr>
        <w:t xml:space="preserve">– это произведение графики, живописи или скульптуры небольших размеров, бегло и быстро выполненное художником. </w:t>
      </w:r>
    </w:p>
    <w:p w:rsidR="00CA0B60" w:rsidRPr="00CA0B60" w:rsidRDefault="00CA0B60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(презентация  слайд 6</w:t>
      </w:r>
      <w:r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5018AD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b/>
          <w:sz w:val="28"/>
          <w:szCs w:val="28"/>
        </w:rPr>
        <w:t>Этюд –</w:t>
      </w:r>
      <w:r w:rsidRPr="00337564">
        <w:rPr>
          <w:rFonts w:ascii="Times New Roman" w:hAnsi="Times New Roman" w:cs="Times New Roman"/>
          <w:sz w:val="28"/>
          <w:szCs w:val="28"/>
        </w:rPr>
        <w:t xml:space="preserve"> произведение изобразительного искусства, выполненное с натуры с целью ее изучения и обычно служащее предварительной разработкой какого-либо произведения или его части. </w:t>
      </w:r>
    </w:p>
    <w:p w:rsidR="00CA0B60" w:rsidRPr="00CA0B60" w:rsidRDefault="00CA0B60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(презентация  слайд 7</w:t>
      </w:r>
      <w:r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CA0B60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b/>
          <w:sz w:val="28"/>
          <w:szCs w:val="28"/>
        </w:rPr>
        <w:t>Эскиз –</w:t>
      </w:r>
      <w:r w:rsidRPr="00337564">
        <w:rPr>
          <w:rFonts w:ascii="Times New Roman" w:hAnsi="Times New Roman" w:cs="Times New Roman"/>
          <w:sz w:val="28"/>
          <w:szCs w:val="28"/>
        </w:rPr>
        <w:t xml:space="preserve"> предварительный набросок фиксирующий замысел художественного произведения или отдельной его части. </w:t>
      </w:r>
      <w:r w:rsidR="007E74F8" w:rsidRPr="00337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B60" w:rsidRPr="00D9617E" w:rsidRDefault="00CA0B60" w:rsidP="00CA0B6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(презентация  слайд 8</w:t>
      </w:r>
      <w:r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CA0B60" w:rsidRDefault="00CA0B60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E7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8AD" w:rsidRPr="005018AD">
        <w:rPr>
          <w:rFonts w:ascii="Times New Roman" w:hAnsi="Times New Roman" w:cs="Times New Roman"/>
          <w:b/>
          <w:sz w:val="28"/>
          <w:szCs w:val="28"/>
        </w:rPr>
        <w:t>2.Материалы и принадлежности для рисунка</w:t>
      </w:r>
      <w:r w:rsidR="005018AD" w:rsidRPr="00501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8AD" w:rsidRPr="00CA0B60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>Для рисования используются очень разнообразные инструменты и материалы. К ним относятся бумага, карандаши, резинка, уголь, мел, пастель, акварель, гуашь, кисти, перья, палитра и другие материалы, инструменты и принадлежности, с помощью которых осуществляется изобразительная деятельность.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018AD">
        <w:rPr>
          <w:rFonts w:ascii="Times New Roman" w:hAnsi="Times New Roman" w:cs="Times New Roman"/>
          <w:sz w:val="28"/>
          <w:szCs w:val="28"/>
        </w:rPr>
        <w:t xml:space="preserve">1. Бумага – альбом для рисования, плотный.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5018AD">
        <w:rPr>
          <w:rFonts w:ascii="Times New Roman" w:hAnsi="Times New Roman" w:cs="Times New Roman"/>
          <w:sz w:val="28"/>
          <w:szCs w:val="28"/>
        </w:rPr>
        <w:t xml:space="preserve">2. Графитовые карандаши – набор.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</w:t>
      </w:r>
      <w:r w:rsidRPr="005018AD">
        <w:rPr>
          <w:rFonts w:ascii="Times New Roman" w:hAnsi="Times New Roman" w:cs="Times New Roman"/>
          <w:sz w:val="28"/>
          <w:szCs w:val="28"/>
        </w:rPr>
        <w:t xml:space="preserve">3. Мягкий ластик с остроугольными краями. </w:t>
      </w:r>
    </w:p>
    <w:p w:rsidR="005018AD" w:rsidRPr="00CA0B60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Акварель, гуашь 6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., кисти.</w:t>
      </w:r>
      <w:r w:rsidR="00CA0B60" w:rsidRPr="00CA0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B60">
        <w:rPr>
          <w:rFonts w:ascii="Times New Roman" w:hAnsi="Times New Roman" w:cs="Times New Roman"/>
          <w:b/>
          <w:sz w:val="28"/>
          <w:szCs w:val="28"/>
        </w:rPr>
        <w:t>(презентация  слайд 9</w:t>
      </w:r>
      <w:r w:rsidR="00CA0B60" w:rsidRPr="00D9617E">
        <w:rPr>
          <w:rFonts w:ascii="Times New Roman" w:hAnsi="Times New Roman" w:cs="Times New Roman"/>
          <w:b/>
          <w:sz w:val="28"/>
          <w:szCs w:val="28"/>
        </w:rPr>
        <w:t>)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 По форме волоса кисти делятся на щетинные, колонковые, беличьи и другие, по размеру – на тонкие, средние и толстые. Форма кистей бывает плоской, овальной и круглой. Для работы акварелью больше подходит мягкая круглая колонковая или беличья кисть средних размеров. Такой кистью можно окрашивать большие фигуры, работая всей массой волоса, и изобразить маленькие детали острым концом кисти.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5018AD">
        <w:rPr>
          <w:rFonts w:ascii="Times New Roman" w:hAnsi="Times New Roman" w:cs="Times New Roman"/>
          <w:sz w:val="28"/>
          <w:szCs w:val="28"/>
        </w:rPr>
        <w:t xml:space="preserve">Палитра - это пластина или дощечка, на которой художник смешивает краски для получения нужного оттенка.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018AD">
        <w:rPr>
          <w:rFonts w:ascii="Times New Roman" w:hAnsi="Times New Roman" w:cs="Times New Roman"/>
          <w:b/>
          <w:sz w:val="28"/>
          <w:szCs w:val="28"/>
        </w:rPr>
        <w:t>3.Техника рисунка и организация рабочего места.</w:t>
      </w:r>
      <w:r w:rsidRPr="00501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Техника рисунка - система средств и приемов, с помощью которых реализуется зрительный образ на плоском листе бумаги. Знание технических средств и приемов, умение пользоваться ими дает возможность реалистически изображать увиденное, графически выразительно излагать свои мысли о нем.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Быстрому и точному выполнению рисунка способствует грамотная организация рабочего места за столом. Правильно организованное рабочее место должно отвечать нескольким требованиям: </w:t>
      </w:r>
    </w:p>
    <w:p w:rsidR="005018AD" w:rsidRPr="005018AD" w:rsidRDefault="005018AD" w:rsidP="005018AD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лист бумаги необходимо расположить перпендикулярно направлению зрения рисующего; освещение рисунка должно быть таковым, чтобы на него не попадала тень от фигуры рисующего и каких-либо предметов; </w:t>
      </w:r>
    </w:p>
    <w:p w:rsidR="005018AD" w:rsidRDefault="005018AD" w:rsidP="005018AD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>источник света должен находиться вверху, при дневном освещении</w:t>
      </w:r>
    </w:p>
    <w:p w:rsidR="005018AD" w:rsidRPr="005018AD" w:rsidRDefault="005018AD" w:rsidP="005018AD">
      <w:pPr>
        <w:pStyle w:val="a4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 - слева; солнечные лучи не должны попадать в глаза и на бумагу рисующего;</w:t>
      </w:r>
    </w:p>
    <w:p w:rsidR="005018AD" w:rsidRPr="005018AD" w:rsidRDefault="005018AD" w:rsidP="003F0D61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расстояние между глазом рисующего и бумагой должно примерно равняться длине вытянутой руки. 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Для рисунка карандашами рисующий кладет </w:t>
      </w:r>
      <w:r>
        <w:rPr>
          <w:rFonts w:ascii="Times New Roman" w:hAnsi="Times New Roman" w:cs="Times New Roman"/>
          <w:sz w:val="28"/>
          <w:szCs w:val="28"/>
        </w:rPr>
        <w:t xml:space="preserve">перед собой лист бумаги, выше </w:t>
      </w:r>
      <w:r w:rsidRPr="005018AD"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>и, резинку.</w:t>
      </w:r>
    </w:p>
    <w:p w:rsid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018AD">
        <w:rPr>
          <w:rFonts w:ascii="Times New Roman" w:hAnsi="Times New Roman" w:cs="Times New Roman"/>
          <w:sz w:val="28"/>
          <w:szCs w:val="28"/>
        </w:rPr>
        <w:t xml:space="preserve">ля работы красками вместо карандашей кладут коробочку красок и кисть, слева от бумаги – салфетку для вытирания кисти, справа от красок – банку с водой. </w:t>
      </w:r>
    </w:p>
    <w:p w:rsidR="00337564" w:rsidRPr="005018AD" w:rsidRDefault="005018AD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8AD">
        <w:rPr>
          <w:rFonts w:ascii="Times New Roman" w:hAnsi="Times New Roman" w:cs="Times New Roman"/>
          <w:sz w:val="28"/>
          <w:szCs w:val="28"/>
        </w:rPr>
        <w:t xml:space="preserve">Палитру размещают справа от рисунка. Такое, раз и навсегда принятое, расположение предметов отлично дисциплинирует, помогает избежать ошибок. Необходимо взять карандаш так, чтобы он зафиксировался всеми пятью пальцами руки следующим образом: карандаш лежит на четырех пальцах (указательном, среднем, безымянном, мизинце) в диагональном положении от кончика указательного пальца к середине или основанию мизинца и прижимается сверху большим пальцем. </w:t>
      </w:r>
      <w:r w:rsidR="00E63170" w:rsidRPr="00E63170">
        <w:rPr>
          <w:rFonts w:ascii="Times New Roman" w:hAnsi="Times New Roman" w:cs="Times New Roman"/>
          <w:b/>
          <w:sz w:val="28"/>
          <w:szCs w:val="28"/>
        </w:rPr>
        <w:t>(Рисунок 1</w:t>
      </w:r>
      <w:r w:rsidR="00CA0B60">
        <w:rPr>
          <w:rFonts w:ascii="Times New Roman" w:hAnsi="Times New Roman" w:cs="Times New Roman"/>
          <w:b/>
          <w:sz w:val="28"/>
          <w:szCs w:val="28"/>
        </w:rPr>
        <w:t>0</w:t>
      </w:r>
      <w:r w:rsidR="00E63170" w:rsidRPr="00E63170">
        <w:rPr>
          <w:rFonts w:ascii="Times New Roman" w:hAnsi="Times New Roman" w:cs="Times New Roman"/>
          <w:b/>
          <w:sz w:val="28"/>
          <w:szCs w:val="28"/>
        </w:rPr>
        <w:t xml:space="preserve"> из презентации)</w:t>
      </w:r>
      <w:r w:rsidR="00E63170" w:rsidRPr="005018AD">
        <w:t xml:space="preserve"> </w:t>
      </w:r>
      <w:r w:rsidRPr="005018AD">
        <w:rPr>
          <w:rFonts w:ascii="Times New Roman" w:hAnsi="Times New Roman" w:cs="Times New Roman"/>
          <w:sz w:val="28"/>
          <w:szCs w:val="28"/>
        </w:rPr>
        <w:t>Рисование с натуры лучше всего вести за специальными станками для рисования – мольбертами или деревянными планшетами. К ним лист прикрепляется с помощью кнопок.</w:t>
      </w:r>
    </w:p>
    <w:p w:rsidR="00337564" w:rsidRPr="005018AD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564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564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564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564" w:rsidRDefault="00337564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564" w:rsidRPr="006630DD" w:rsidRDefault="00D9617E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E63170" w:rsidRPr="006630DD">
        <w:rPr>
          <w:rFonts w:ascii="Times New Roman" w:hAnsi="Times New Roman" w:cs="Times New Roman"/>
          <w:b/>
          <w:sz w:val="32"/>
          <w:szCs w:val="32"/>
        </w:rPr>
        <w:t>Лекция 2</w:t>
      </w:r>
      <w:r w:rsidR="00E63170" w:rsidRPr="006630DD">
        <w:rPr>
          <w:sz w:val="32"/>
          <w:szCs w:val="32"/>
        </w:rPr>
        <w:t xml:space="preserve"> </w:t>
      </w:r>
      <w:r w:rsidR="00E63170" w:rsidRPr="006630DD">
        <w:rPr>
          <w:rFonts w:ascii="Times New Roman" w:hAnsi="Times New Roman" w:cs="Times New Roman"/>
          <w:b/>
          <w:sz w:val="32"/>
          <w:szCs w:val="32"/>
        </w:rPr>
        <w:t>Простейшие упражнения по рисованию</w:t>
      </w:r>
    </w:p>
    <w:p w:rsidR="00E63170" w:rsidRPr="006630DD" w:rsidRDefault="00E63170" w:rsidP="00E63170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sz w:val="32"/>
          <w:szCs w:val="32"/>
        </w:rPr>
        <w:t xml:space="preserve">К основным изобразительным средствам относятся точка, линия, штрих, тон и цвет. </w:t>
      </w:r>
    </w:p>
    <w:p w:rsidR="00E63170" w:rsidRPr="006630DD" w:rsidRDefault="00E63170" w:rsidP="00E63170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Точка.</w:t>
      </w:r>
      <w:r w:rsidRPr="006630DD">
        <w:rPr>
          <w:rFonts w:ascii="Times New Roman" w:hAnsi="Times New Roman" w:cs="Times New Roman"/>
          <w:sz w:val="32"/>
          <w:szCs w:val="32"/>
        </w:rPr>
        <w:t xml:space="preserve"> Точку получают прикосновением острия карандаша или кисти к изобразительной плоскости. В линейном рисунке точка используется как опора при построении формы предмета. Такие точки называются опорными. </w:t>
      </w:r>
      <w:r w:rsidRPr="006630DD">
        <w:rPr>
          <w:rFonts w:ascii="Times New Roman" w:hAnsi="Times New Roman" w:cs="Times New Roman"/>
          <w:b/>
          <w:sz w:val="32"/>
          <w:szCs w:val="32"/>
        </w:rPr>
        <w:t>Линия –</w:t>
      </w:r>
      <w:r w:rsidRPr="006630DD">
        <w:rPr>
          <w:rFonts w:ascii="Times New Roman" w:hAnsi="Times New Roman" w:cs="Times New Roman"/>
          <w:sz w:val="32"/>
          <w:szCs w:val="32"/>
        </w:rPr>
        <w:t xml:space="preserve"> одно из самых выразительных и популярных изобразительных средств. Линию можно изобразить карандашом, кистью, пером. Линии бывают прямолинейные и криволинейные. Сложными криволинейными линиями владеют опытные художники. </w:t>
      </w:r>
      <w:r w:rsidRPr="006630DD">
        <w:rPr>
          <w:rFonts w:ascii="Times New Roman" w:hAnsi="Times New Roman" w:cs="Times New Roman"/>
          <w:b/>
          <w:sz w:val="32"/>
          <w:szCs w:val="32"/>
        </w:rPr>
        <w:t xml:space="preserve">Например, </w:t>
      </w:r>
      <w:proofErr w:type="spellStart"/>
      <w:r w:rsidRPr="006630DD">
        <w:rPr>
          <w:rFonts w:ascii="Times New Roman" w:hAnsi="Times New Roman" w:cs="Times New Roman"/>
          <w:b/>
          <w:sz w:val="32"/>
          <w:szCs w:val="32"/>
        </w:rPr>
        <w:t>А.Матисс</w:t>
      </w:r>
      <w:proofErr w:type="spellEnd"/>
      <w:r w:rsidRPr="00663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30DD">
        <w:rPr>
          <w:rFonts w:ascii="Times New Roman" w:hAnsi="Times New Roman" w:cs="Times New Roman"/>
          <w:sz w:val="32"/>
          <w:szCs w:val="32"/>
        </w:rPr>
        <w:t>в контурном рисунке с большим совершенством передает форму, о</w:t>
      </w:r>
      <w:r w:rsidR="0039321E" w:rsidRPr="006630DD">
        <w:rPr>
          <w:rFonts w:ascii="Times New Roman" w:hAnsi="Times New Roman" w:cs="Times New Roman"/>
          <w:sz w:val="32"/>
          <w:szCs w:val="32"/>
        </w:rPr>
        <w:t xml:space="preserve">бъем и движение лебедя </w:t>
      </w:r>
      <w:r w:rsidR="0039321E" w:rsidRPr="006630DD">
        <w:rPr>
          <w:rFonts w:ascii="Times New Roman" w:hAnsi="Times New Roman" w:cs="Times New Roman"/>
          <w:b/>
          <w:sz w:val="32"/>
          <w:szCs w:val="32"/>
        </w:rPr>
        <w:t>(рис.11</w:t>
      </w:r>
      <w:r w:rsidRPr="006630DD">
        <w:rPr>
          <w:rFonts w:ascii="Times New Roman" w:hAnsi="Times New Roman" w:cs="Times New Roman"/>
          <w:b/>
          <w:sz w:val="32"/>
          <w:szCs w:val="32"/>
        </w:rPr>
        <w:t xml:space="preserve"> презентация.)</w:t>
      </w:r>
      <w:r w:rsidRPr="006630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2373" w:rsidRPr="006630DD" w:rsidRDefault="00692373" w:rsidP="00692373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Практические упражнения</w:t>
      </w:r>
    </w:p>
    <w:p w:rsidR="00E63170" w:rsidRPr="006630DD" w:rsidRDefault="00E63170" w:rsidP="00E63170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sz w:val="32"/>
          <w:szCs w:val="32"/>
        </w:rPr>
        <w:t xml:space="preserve">Линии по тону – светлые и темные; по назначению – контурные и вспомогательные; по направлению – горизонтальные, вертикальные, наклонные. </w:t>
      </w:r>
    </w:p>
    <w:p w:rsidR="00E63170" w:rsidRPr="006630DD" w:rsidRDefault="00E63170" w:rsidP="00E63170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Учащемуся необходимо научиться рисовать от руки прямые линии, которые необходимы для линейного построения предметов, а также линии ломаные, волнистые и комбинированные, применяемые при построении орнаментов.</w:t>
      </w:r>
      <w:r w:rsidRPr="006630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3170" w:rsidRPr="006630DD" w:rsidRDefault="00E63170" w:rsidP="00E63170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sz w:val="32"/>
          <w:szCs w:val="32"/>
        </w:rPr>
        <w:t>Вариации комбинаций линий безграничны. Линии могут быть короткими и длинными, прерывистыми и сплошными, простыми и сложными, симметричными и асимметричными</w:t>
      </w:r>
    </w:p>
    <w:p w:rsidR="00E63170" w:rsidRPr="006630DD" w:rsidRDefault="00E63170" w:rsidP="003F0D6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sz w:val="32"/>
          <w:szCs w:val="32"/>
        </w:rPr>
        <w:t xml:space="preserve">Первые практические упражнения следует начинать с проведения прямых линий и деления их на равные части. Однако начинающему рисовать провести прямую линию от руки достаточно сложно. </w:t>
      </w:r>
    </w:p>
    <w:p w:rsidR="00E63170" w:rsidRPr="006630DD" w:rsidRDefault="00E63170" w:rsidP="003F0D6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Учащимся, при этом, хочется прибегнуть к линейке. Этого делать не следует, так как линия, проведенная по линейке – «мертвая» и не имеет отношения к рисованию.</w:t>
      </w:r>
      <w:r w:rsidRPr="006630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476C" w:rsidRPr="006630DD" w:rsidRDefault="00E63170" w:rsidP="003F0D6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При проведении вертикальных и горизонтальных линий,</w:t>
      </w:r>
      <w:r w:rsidRPr="006630DD">
        <w:rPr>
          <w:rFonts w:ascii="Times New Roman" w:hAnsi="Times New Roman" w:cs="Times New Roman"/>
          <w:sz w:val="32"/>
          <w:szCs w:val="32"/>
        </w:rPr>
        <w:t xml:space="preserve"> хорошо ориентироваться по краям формата листа, что будет способствовать развитию двигательной координации руки, глазомера и чувства пропорций. </w:t>
      </w:r>
      <w:r w:rsidRPr="006630DD">
        <w:rPr>
          <w:rFonts w:ascii="Times New Roman" w:hAnsi="Times New Roman" w:cs="Times New Roman"/>
          <w:b/>
          <w:sz w:val="32"/>
          <w:szCs w:val="32"/>
        </w:rPr>
        <w:t>После упражнений с горизонтальными, вертикальными и наклонными</w:t>
      </w:r>
      <w:r w:rsidRPr="006630DD">
        <w:rPr>
          <w:rFonts w:ascii="Times New Roman" w:hAnsi="Times New Roman" w:cs="Times New Roman"/>
          <w:sz w:val="32"/>
          <w:szCs w:val="32"/>
        </w:rPr>
        <w:t xml:space="preserve"> </w:t>
      </w:r>
      <w:r w:rsidRPr="006630DD">
        <w:rPr>
          <w:rFonts w:ascii="Times New Roman" w:hAnsi="Times New Roman" w:cs="Times New Roman"/>
          <w:b/>
          <w:sz w:val="32"/>
          <w:szCs w:val="32"/>
        </w:rPr>
        <w:t>линиями,</w:t>
      </w:r>
      <w:r w:rsidRPr="006630DD">
        <w:rPr>
          <w:rFonts w:ascii="Times New Roman" w:hAnsi="Times New Roman" w:cs="Times New Roman"/>
          <w:sz w:val="32"/>
          <w:szCs w:val="32"/>
        </w:rPr>
        <w:t xml:space="preserve"> целесообразно научиться строить сложные симметричные линии: ломаные, волнистые и комбинированные линии, которые особенно важны в разработке орнаментальных композиций для кулинарных изделий. </w:t>
      </w:r>
    </w:p>
    <w:p w:rsidR="0092476C" w:rsidRPr="006630DD" w:rsidRDefault="00E63170" w:rsidP="003F0D6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lastRenderedPageBreak/>
        <w:t>Развитию глазомера и чувству</w:t>
      </w:r>
      <w:r w:rsidRPr="006630DD">
        <w:rPr>
          <w:rFonts w:ascii="Times New Roman" w:hAnsi="Times New Roman" w:cs="Times New Roman"/>
          <w:sz w:val="32"/>
          <w:szCs w:val="32"/>
        </w:rPr>
        <w:t xml:space="preserve"> </w:t>
      </w:r>
      <w:r w:rsidRPr="006630DD">
        <w:rPr>
          <w:rFonts w:ascii="Times New Roman" w:hAnsi="Times New Roman" w:cs="Times New Roman"/>
          <w:b/>
          <w:sz w:val="32"/>
          <w:szCs w:val="32"/>
        </w:rPr>
        <w:t xml:space="preserve">пропорций </w:t>
      </w:r>
      <w:r w:rsidRPr="006630DD">
        <w:rPr>
          <w:rFonts w:ascii="Times New Roman" w:hAnsi="Times New Roman" w:cs="Times New Roman"/>
          <w:sz w:val="32"/>
          <w:szCs w:val="32"/>
        </w:rPr>
        <w:t xml:space="preserve">поможет деление линий на равные отрезки. Вначале проводят несколько одинаковых отрезков для зрительной ориентации. </w:t>
      </w:r>
    </w:p>
    <w:p w:rsidR="0092476C" w:rsidRPr="006630DD" w:rsidRDefault="00E63170" w:rsidP="003F0D6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Затем, «на глаз» делят их на четные и нечетные равные части.</w:t>
      </w:r>
      <w:r w:rsidRPr="006630DD">
        <w:rPr>
          <w:rFonts w:ascii="Times New Roman" w:hAnsi="Times New Roman" w:cs="Times New Roman"/>
          <w:sz w:val="32"/>
          <w:szCs w:val="32"/>
        </w:rPr>
        <w:t xml:space="preserve"> Для освоения техники рисунка также полезны упражнения в рисовании линий, пересекающихся под углом, в делении углов пополам. </w:t>
      </w:r>
    </w:p>
    <w:p w:rsidR="00C52D50" w:rsidRPr="006630DD" w:rsidRDefault="00C52D50" w:rsidP="003F0D6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Штрих.</w:t>
      </w:r>
      <w:r w:rsidRPr="006630DD">
        <w:rPr>
          <w:rFonts w:ascii="Times New Roman" w:hAnsi="Times New Roman" w:cs="Times New Roman"/>
          <w:sz w:val="32"/>
          <w:szCs w:val="32"/>
        </w:rPr>
        <w:t xml:space="preserve"> Это след на листе в виде короткой линии. В рисовании штрихами пользуются значительно чаще, чем точкой. Штрихами отмечают размеры, пропорциональные отношения, контуры предмета, светотень поверхностей и объемность формы изображаемого объекта. Штрихи вместе с точками, заменяя однообразно ровную линию контура, делают ее динамичной, а форму — живой и связанной с окружающей средой. </w:t>
      </w:r>
    </w:p>
    <w:p w:rsidR="00C52D50" w:rsidRPr="006630DD" w:rsidRDefault="00C52D50" w:rsidP="003F0D6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 xml:space="preserve">Штриховка </w:t>
      </w:r>
      <w:r w:rsidRPr="006630DD">
        <w:rPr>
          <w:rFonts w:ascii="Times New Roman" w:hAnsi="Times New Roman" w:cs="Times New Roman"/>
          <w:sz w:val="32"/>
          <w:szCs w:val="32"/>
        </w:rPr>
        <w:t>образуется посредством многослойного нанесения штрихов. Количество штриховых слоев определяют светлоту изображаемого предмета. Направление штрихов зависит от формы предмета. Штрихи изображают таким образом, чтобы они подчеркивали и лучше выражали форму. Штрихи должны быть раздельными, их наносят острием карандаша. Каждый новый штриховой слой может менять направление, усиливая штриховой тон. Штрихи можно изображать параллельно перекрестно, а также комбинировать эти методы</w:t>
      </w:r>
      <w:r w:rsidRPr="006630DD">
        <w:rPr>
          <w:rFonts w:ascii="Times New Roman" w:hAnsi="Times New Roman" w:cs="Times New Roman"/>
          <w:b/>
          <w:sz w:val="32"/>
          <w:szCs w:val="32"/>
        </w:rPr>
        <w:t>(файл 20</w:t>
      </w:r>
      <w:r w:rsidR="006630DD" w:rsidRPr="006630DD">
        <w:rPr>
          <w:rFonts w:ascii="Times New Roman" w:hAnsi="Times New Roman" w:cs="Times New Roman"/>
          <w:b/>
          <w:sz w:val="32"/>
          <w:szCs w:val="32"/>
        </w:rPr>
        <w:t>,21,22,23</w:t>
      </w:r>
      <w:r w:rsidRPr="006630DD">
        <w:rPr>
          <w:rFonts w:ascii="Times New Roman" w:hAnsi="Times New Roman" w:cs="Times New Roman"/>
          <w:b/>
          <w:sz w:val="32"/>
          <w:szCs w:val="32"/>
        </w:rPr>
        <w:t xml:space="preserve"> презентация)</w:t>
      </w:r>
    </w:p>
    <w:p w:rsidR="006630DD" w:rsidRPr="006630DD" w:rsidRDefault="00C52D50" w:rsidP="006630DD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b/>
          <w:sz w:val="32"/>
          <w:szCs w:val="32"/>
        </w:rPr>
        <w:t>Тушевка.</w:t>
      </w:r>
      <w:r w:rsidRPr="006630DD">
        <w:rPr>
          <w:rFonts w:ascii="Times New Roman" w:hAnsi="Times New Roman" w:cs="Times New Roman"/>
          <w:sz w:val="32"/>
          <w:szCs w:val="32"/>
        </w:rPr>
        <w:t xml:space="preserve"> Это прием </w:t>
      </w:r>
      <w:proofErr w:type="spellStart"/>
      <w:r w:rsidRPr="006630DD">
        <w:rPr>
          <w:rFonts w:ascii="Times New Roman" w:hAnsi="Times New Roman" w:cs="Times New Roman"/>
          <w:sz w:val="32"/>
          <w:szCs w:val="32"/>
        </w:rPr>
        <w:t>тонирования</w:t>
      </w:r>
      <w:proofErr w:type="spellEnd"/>
      <w:r w:rsidRPr="006630DD">
        <w:rPr>
          <w:rFonts w:ascii="Times New Roman" w:hAnsi="Times New Roman" w:cs="Times New Roman"/>
          <w:sz w:val="32"/>
          <w:szCs w:val="32"/>
        </w:rPr>
        <w:t xml:space="preserve"> поверхности слитными, не раздельными штрихами. Сравните изображения ш</w:t>
      </w:r>
      <w:r w:rsidR="006630DD" w:rsidRPr="006630DD">
        <w:rPr>
          <w:rFonts w:ascii="Times New Roman" w:hAnsi="Times New Roman" w:cs="Times New Roman"/>
          <w:sz w:val="32"/>
          <w:szCs w:val="32"/>
        </w:rPr>
        <w:t xml:space="preserve">триховки и тушевки </w:t>
      </w:r>
      <w:r w:rsidR="006630DD" w:rsidRPr="006630DD">
        <w:rPr>
          <w:rFonts w:ascii="Times New Roman" w:hAnsi="Times New Roman" w:cs="Times New Roman"/>
          <w:b/>
          <w:sz w:val="32"/>
          <w:szCs w:val="32"/>
        </w:rPr>
        <w:t>(файл 24 презентация)</w:t>
      </w:r>
    </w:p>
    <w:p w:rsidR="00C52D50" w:rsidRPr="006630DD" w:rsidRDefault="00C52D50" w:rsidP="00C52D50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6630DD">
        <w:rPr>
          <w:rFonts w:ascii="Times New Roman" w:hAnsi="Times New Roman" w:cs="Times New Roman"/>
          <w:sz w:val="32"/>
          <w:szCs w:val="32"/>
        </w:rPr>
        <w:t>Тушевку удобно делать боковой поверхностью карандаша. Важно запомнить, что нельзя растирать тушевку пальцами, так как это может сделать рисунок грязным и невыразительным. Тушевка часто применяется в учебных рисунках поваров и кондитеров. Например, в разработке композиций кондитерских изделий</w:t>
      </w:r>
      <w:r w:rsidRPr="00663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699E" w:rsidRPr="006630DD">
        <w:rPr>
          <w:rFonts w:ascii="Times New Roman" w:hAnsi="Times New Roman" w:cs="Times New Roman"/>
          <w:b/>
          <w:sz w:val="32"/>
          <w:szCs w:val="32"/>
        </w:rPr>
        <w:t>(</w:t>
      </w:r>
      <w:r w:rsidR="006630DD" w:rsidRPr="006630DD">
        <w:rPr>
          <w:rFonts w:ascii="Times New Roman" w:hAnsi="Times New Roman" w:cs="Times New Roman"/>
          <w:b/>
          <w:sz w:val="32"/>
          <w:szCs w:val="32"/>
        </w:rPr>
        <w:t>файл 25</w:t>
      </w:r>
      <w:r w:rsidRPr="006630DD">
        <w:rPr>
          <w:rFonts w:ascii="Times New Roman" w:hAnsi="Times New Roman" w:cs="Times New Roman"/>
          <w:b/>
          <w:sz w:val="32"/>
          <w:szCs w:val="32"/>
        </w:rPr>
        <w:t xml:space="preserve"> презентация)</w:t>
      </w:r>
    </w:p>
    <w:p w:rsidR="006C4C96" w:rsidRPr="006630DD" w:rsidRDefault="006C4C96" w:rsidP="003F0D61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6C4C96" w:rsidRPr="006630DD" w:rsidSect="00CA0B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5C8"/>
    <w:multiLevelType w:val="hybridMultilevel"/>
    <w:tmpl w:val="75F2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F0759"/>
    <w:multiLevelType w:val="hybridMultilevel"/>
    <w:tmpl w:val="338C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3F0D61"/>
    <w:rsid w:val="002359E8"/>
    <w:rsid w:val="002C699E"/>
    <w:rsid w:val="00337564"/>
    <w:rsid w:val="0039321E"/>
    <w:rsid w:val="003F0D61"/>
    <w:rsid w:val="005018AD"/>
    <w:rsid w:val="006630DD"/>
    <w:rsid w:val="00667C1C"/>
    <w:rsid w:val="00692373"/>
    <w:rsid w:val="006C4C96"/>
    <w:rsid w:val="007E74F8"/>
    <w:rsid w:val="0092476C"/>
    <w:rsid w:val="00C52D50"/>
    <w:rsid w:val="00CA0B60"/>
    <w:rsid w:val="00D9617E"/>
    <w:rsid w:val="00E6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8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niken</dc:creator>
  <cp:keywords/>
  <dc:description/>
  <cp:lastModifiedBy>niken</cp:lastModifiedBy>
  <cp:revision>8</cp:revision>
  <cp:lastPrinted>2026-03-03T22:54:00Z</cp:lastPrinted>
  <dcterms:created xsi:type="dcterms:W3CDTF">2026-03-03T14:34:00Z</dcterms:created>
  <dcterms:modified xsi:type="dcterms:W3CDTF">2026-03-03T22:55:00Z</dcterms:modified>
</cp:coreProperties>
</file>